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4785"/>
        <w:gridCol w:w="4786"/>
      </w:tblGrid>
      <w:tr>
        <w:trPr>
          <w:trHeight w:hRule="atLeast" w:val="2410"/>
        </w:trPr>
        <w:tc>
          <w:tcPr>
            <w:tcW w:type="dxa" w:w="4785"/>
            <w:shd w:fill="auto" w:val="clear"/>
          </w:tcPr>
          <w:p w14:paraId="0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sz w:val="28"/>
              </w:rPr>
              <w:t>УТВЕРЖДАЮ</w:t>
            </w:r>
            <w:r>
              <w:rPr>
                <w:rFonts w:ascii="Times New Roman" w:hAnsi="Times New Roman"/>
                <w:b w:val="1"/>
                <w:sz w:val="28"/>
              </w:rPr>
              <w:t>»</w:t>
            </w:r>
          </w:p>
          <w:p w14:paraId="0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инистр</w:t>
            </w:r>
            <w:r>
              <w:rPr>
                <w:rFonts w:ascii="Times New Roman" w:hAnsi="Times New Roman"/>
                <w:sz w:val="28"/>
              </w:rPr>
              <w:t xml:space="preserve"> спорта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0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Республики Тыва</w:t>
            </w:r>
          </w:p>
          <w:p w14:paraId="0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0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</w:t>
            </w:r>
            <w:r>
              <w:rPr>
                <w:rFonts w:ascii="Times New Roman" w:hAnsi="Times New Roman"/>
                <w:sz w:val="28"/>
              </w:rPr>
              <w:t>Р</w:t>
            </w:r>
            <w:r>
              <w:rPr>
                <w:rFonts w:ascii="Times New Roman" w:hAnsi="Times New Roman"/>
                <w:sz w:val="28"/>
              </w:rPr>
              <w:t>. Монгуш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_________________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0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_________________ 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type="dxa" w:w="4786"/>
            <w:shd w:fill="auto" w:val="clear"/>
          </w:tcPr>
          <w:p w14:paraId="09000000">
            <w:pPr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sz w:val="28"/>
              </w:rPr>
              <w:t>СОГЛАСОВАНО</w:t>
            </w:r>
            <w:r>
              <w:rPr>
                <w:rFonts w:ascii="Times New Roman" w:hAnsi="Times New Roman"/>
                <w:b w:val="1"/>
                <w:sz w:val="28"/>
              </w:rPr>
              <w:t>»</w:t>
            </w:r>
          </w:p>
          <w:p w14:paraId="0A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>иректор</w:t>
            </w:r>
          </w:p>
          <w:p w14:paraId="0B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ГБУ УСМ РТ</w:t>
            </w:r>
          </w:p>
          <w:p w14:paraId="0C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</w:p>
          <w:p w14:paraId="0D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________________ </w:t>
            </w:r>
            <w:r>
              <w:rPr>
                <w:rFonts w:ascii="Times New Roman" w:hAnsi="Times New Roman"/>
                <w:sz w:val="28"/>
              </w:rPr>
              <w:t>Ч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Э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Ооржак</w:t>
            </w:r>
          </w:p>
          <w:p w14:paraId="0E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_______________ 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2971"/>
        </w:trPr>
        <w:tc>
          <w:tcPr>
            <w:tcW w:type="dxa" w:w="4785"/>
            <w:shd w:fill="auto" w:val="clear"/>
          </w:tcPr>
          <w:p w14:paraId="1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sz w:val="28"/>
              </w:rPr>
              <w:t>СОГЛАСОВАНО</w:t>
            </w:r>
            <w:r>
              <w:rPr>
                <w:rFonts w:ascii="Times New Roman" w:hAnsi="Times New Roman"/>
                <w:b w:val="1"/>
                <w:sz w:val="28"/>
              </w:rPr>
              <w:t>»</w:t>
            </w:r>
          </w:p>
          <w:p w14:paraId="1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Президент</w:t>
            </w:r>
          </w:p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РОО </w:t>
            </w: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ФЛГ РТ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1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Тыкыл-оол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____</w:t>
            </w:r>
            <w:r>
              <w:rPr>
                <w:rFonts w:ascii="Times New Roman" w:hAnsi="Times New Roman"/>
                <w:sz w:val="28"/>
              </w:rPr>
              <w:t>_________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</w:t>
            </w:r>
            <w:r>
              <w:rPr>
                <w:rFonts w:ascii="Times New Roman" w:hAnsi="Times New Roman"/>
                <w:sz w:val="28"/>
              </w:rPr>
              <w:t>_</w:t>
            </w:r>
            <w:r>
              <w:rPr>
                <w:rFonts w:ascii="Times New Roman" w:hAnsi="Times New Roman"/>
                <w:sz w:val="28"/>
              </w:rPr>
              <w:t>» _______</w:t>
            </w:r>
            <w:r>
              <w:rPr>
                <w:rFonts w:ascii="Times New Roman" w:hAnsi="Times New Roman"/>
                <w:sz w:val="28"/>
              </w:rPr>
              <w:t>__</w:t>
            </w:r>
            <w:r>
              <w:rPr>
                <w:rFonts w:ascii="Times New Roman" w:hAnsi="Times New Roman"/>
                <w:sz w:val="28"/>
              </w:rPr>
              <w:t>___</w:t>
            </w:r>
            <w:r>
              <w:rPr>
                <w:rFonts w:ascii="Times New Roman" w:hAnsi="Times New Roman"/>
                <w:sz w:val="28"/>
              </w:rPr>
              <w:t>__</w:t>
            </w:r>
            <w:r>
              <w:rPr>
                <w:rFonts w:ascii="Times New Roman" w:hAnsi="Times New Roman"/>
                <w:sz w:val="28"/>
              </w:rPr>
              <w:t>__ 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14:paraId="1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4786"/>
            <w:shd w:fill="auto" w:val="clear"/>
          </w:tcPr>
          <w:p w14:paraId="17000000">
            <w:pPr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«УТВЕРЖДАЮ»</w:t>
            </w:r>
          </w:p>
          <w:p w14:paraId="18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эр</w:t>
            </w:r>
          </w:p>
          <w:p w14:paraId="19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  <w:r>
              <w:rPr>
                <w:rFonts w:ascii="Times New Roman" w:hAnsi="Times New Roman"/>
                <w:sz w:val="28"/>
              </w:rPr>
              <w:t>орода</w:t>
            </w:r>
            <w:r>
              <w:rPr>
                <w:rFonts w:ascii="Times New Roman" w:hAnsi="Times New Roman"/>
                <w:sz w:val="28"/>
              </w:rPr>
              <w:t xml:space="preserve"> Кызыла</w:t>
            </w:r>
          </w:p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_____________ </w:t>
            </w:r>
            <w:r>
              <w:rPr>
                <w:rFonts w:ascii="Times New Roman" w:hAnsi="Times New Roman"/>
                <w:sz w:val="28"/>
              </w:rPr>
              <w:t>К.Б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Сагаан-оол</w:t>
            </w:r>
            <w:r>
              <w:rPr>
                <w:rFonts w:ascii="Times New Roman" w:hAnsi="Times New Roman"/>
                <w:sz w:val="28"/>
              </w:rPr>
              <w:t xml:space="preserve">             </w:t>
            </w:r>
          </w:p>
          <w:p w14:paraId="1C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____</w:t>
            </w:r>
            <w:r>
              <w:rPr>
                <w:rFonts w:ascii="Times New Roman" w:hAnsi="Times New Roman"/>
                <w:sz w:val="28"/>
              </w:rPr>
              <w:t>__</w:t>
            </w:r>
            <w:r>
              <w:rPr>
                <w:rFonts w:ascii="Times New Roman" w:hAnsi="Times New Roman"/>
                <w:sz w:val="28"/>
              </w:rPr>
              <w:t>__________ 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</w:tbl>
    <w:p w14:paraId="1E000000"/>
    <w:p w14:paraId="1F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ПОЛОЖЕНИЕ</w:t>
      </w:r>
    </w:p>
    <w:p w14:paraId="2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 xml:space="preserve"> проведении </w:t>
      </w:r>
      <w:r>
        <w:rPr>
          <w:rFonts w:ascii="Times New Roman" w:hAnsi="Times New Roman"/>
          <w:b w:val="1"/>
          <w:sz w:val="28"/>
        </w:rPr>
        <w:t xml:space="preserve">Республиканского соревнования </w:t>
      </w:r>
      <w:r>
        <w:rPr>
          <w:rFonts w:ascii="Times New Roman" w:hAnsi="Times New Roman"/>
          <w:b w:val="1"/>
          <w:sz w:val="28"/>
        </w:rPr>
        <w:t xml:space="preserve">по </w:t>
      </w:r>
      <w:r>
        <w:rPr>
          <w:rFonts w:ascii="Times New Roman" w:hAnsi="Times New Roman"/>
          <w:b w:val="1"/>
          <w:sz w:val="28"/>
        </w:rPr>
        <w:t>лыжным гонкам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>посвящ</w:t>
      </w:r>
      <w:r>
        <w:rPr>
          <w:rFonts w:ascii="Times New Roman" w:hAnsi="Times New Roman"/>
          <w:b w:val="1"/>
          <w:sz w:val="28"/>
        </w:rPr>
        <w:t>енн</w:t>
      </w:r>
      <w:r>
        <w:rPr>
          <w:rFonts w:ascii="Times New Roman" w:hAnsi="Times New Roman"/>
          <w:b w:val="1"/>
          <w:sz w:val="28"/>
        </w:rPr>
        <w:t>ого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закр</w:t>
      </w:r>
      <w:r>
        <w:rPr>
          <w:rFonts w:ascii="Times New Roman" w:hAnsi="Times New Roman"/>
          <w:b w:val="1"/>
          <w:sz w:val="28"/>
        </w:rPr>
        <w:t>ытию</w:t>
      </w:r>
      <w:r>
        <w:rPr>
          <w:rFonts w:ascii="Times New Roman" w:hAnsi="Times New Roman"/>
          <w:b w:val="1"/>
          <w:sz w:val="28"/>
        </w:rPr>
        <w:t xml:space="preserve"> зим</w:t>
      </w:r>
      <w:r>
        <w:rPr>
          <w:rFonts w:ascii="Times New Roman" w:hAnsi="Times New Roman"/>
          <w:b w:val="1"/>
          <w:sz w:val="28"/>
        </w:rPr>
        <w:t xml:space="preserve">него спортивного сезона </w:t>
      </w:r>
      <w:r>
        <w:rPr>
          <w:rFonts w:ascii="Times New Roman" w:hAnsi="Times New Roman"/>
          <w:b w:val="1"/>
          <w:sz w:val="28"/>
        </w:rPr>
        <w:t>202</w:t>
      </w:r>
      <w:r>
        <w:rPr>
          <w:rFonts w:ascii="Times New Roman" w:hAnsi="Times New Roman"/>
          <w:b w:val="1"/>
          <w:sz w:val="28"/>
        </w:rPr>
        <w:t>3</w:t>
      </w:r>
    </w:p>
    <w:p w14:paraId="2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5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3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8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3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Ст. Тайга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</w:p>
    <w:p w14:paraId="3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B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Общие положения</w:t>
      </w:r>
    </w:p>
    <w:p w14:paraId="3C000000">
      <w:pPr>
        <w:spacing w:after="0" w:line="240" w:lineRule="auto"/>
        <w:ind w:firstLine="851" w:left="0"/>
        <w:rPr>
          <w:rFonts w:ascii="Times New Roman" w:hAnsi="Times New Roman"/>
          <w:b w:val="1"/>
          <w:sz w:val="28"/>
        </w:rPr>
      </w:pPr>
    </w:p>
    <w:p w14:paraId="3D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Республиканское соревнование по лыжным гонкам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посвященное </w:t>
      </w:r>
      <w:r>
        <w:rPr>
          <w:rFonts w:ascii="Times New Roman" w:hAnsi="Times New Roman"/>
          <w:sz w:val="28"/>
        </w:rPr>
        <w:t>закрытию</w:t>
      </w:r>
      <w:r>
        <w:rPr>
          <w:rFonts w:ascii="Times New Roman" w:hAnsi="Times New Roman"/>
          <w:sz w:val="28"/>
        </w:rPr>
        <w:t xml:space="preserve"> зимнего спортивного сезона 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(далее – Соревнования) проводится </w:t>
      </w:r>
      <w:r>
        <w:rPr>
          <w:rFonts w:ascii="Times New Roman" w:hAnsi="Times New Roman"/>
          <w:sz w:val="28"/>
        </w:rPr>
        <w:t>на основании Единого календарного плана официальных фи</w:t>
      </w:r>
      <w:r>
        <w:rPr>
          <w:rFonts w:ascii="Times New Roman" w:hAnsi="Times New Roman"/>
          <w:sz w:val="28"/>
        </w:rPr>
        <w:t>зкультурно-оздоровительных и спортивно-массовых мероприятий Министерства спорта Республики Тыва на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год.</w:t>
      </w:r>
    </w:p>
    <w:p w14:paraId="3E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Соревнования проводятся </w:t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t xml:space="preserve">действующими </w:t>
      </w:r>
      <w:r>
        <w:rPr>
          <w:rFonts w:ascii="Times New Roman" w:hAnsi="Times New Roman"/>
          <w:sz w:val="28"/>
        </w:rPr>
        <w:t>правилами вида спорт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«Лыжные гонки»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у</w:t>
      </w:r>
      <w:r>
        <w:rPr>
          <w:rFonts w:ascii="Times New Roman" w:hAnsi="Times New Roman"/>
          <w:sz w:val="28"/>
        </w:rPr>
        <w:t>твержденными приказом Министерства спорта Российской Ф</w:t>
      </w:r>
      <w:r>
        <w:rPr>
          <w:rFonts w:ascii="Times New Roman" w:hAnsi="Times New Roman"/>
          <w:sz w:val="28"/>
        </w:rPr>
        <w:t>едерации от 01.11.2017 г. №949.</w:t>
      </w:r>
    </w:p>
    <w:p w14:paraId="3F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40000000">
      <w:pPr>
        <w:numPr>
          <w:ilvl w:val="1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Цели и задачи</w:t>
      </w:r>
    </w:p>
    <w:p w14:paraId="41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2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Соревнования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провод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тся с целью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популяризации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развития</w:t>
      </w:r>
      <w:r>
        <w:rPr>
          <w:rFonts w:ascii="Times New Roman" w:hAnsi="Times New Roman"/>
          <w:sz w:val="28"/>
        </w:rPr>
        <w:t xml:space="preserve"> лыжного спорта в Республике Тыва</w:t>
      </w:r>
      <w:r>
        <w:rPr>
          <w:rFonts w:ascii="Times New Roman" w:hAnsi="Times New Roman"/>
          <w:sz w:val="28"/>
        </w:rPr>
        <w:t>.</w:t>
      </w:r>
    </w:p>
    <w:p w14:paraId="43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задачами являются:</w:t>
      </w:r>
    </w:p>
    <w:p w14:paraId="44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привлечения широких слоев насел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ния к систематическим занятиям </w:t>
      </w:r>
      <w:r>
        <w:rPr>
          <w:rFonts w:ascii="Times New Roman" w:hAnsi="Times New Roman"/>
          <w:sz w:val="28"/>
        </w:rPr>
        <w:t>физической культурой и спортом;</w:t>
      </w:r>
    </w:p>
    <w:p w14:paraId="45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пропаганды физической кул</w:t>
      </w:r>
      <w:r>
        <w:rPr>
          <w:rFonts w:ascii="Times New Roman" w:hAnsi="Times New Roman"/>
          <w:sz w:val="28"/>
        </w:rPr>
        <w:t xml:space="preserve">ьтуры и спорта среди всех слоев </w:t>
      </w:r>
      <w:r>
        <w:rPr>
          <w:rFonts w:ascii="Times New Roman" w:hAnsi="Times New Roman"/>
          <w:sz w:val="28"/>
        </w:rPr>
        <w:t>населения</w:t>
      </w:r>
      <w:r>
        <w:rPr>
          <w:rFonts w:ascii="Times New Roman" w:hAnsi="Times New Roman"/>
          <w:sz w:val="28"/>
        </w:rPr>
        <w:t>;</w:t>
      </w:r>
    </w:p>
    <w:p w14:paraId="46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профилактика правонарушений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алкоголизма и наркомании;</w:t>
      </w:r>
    </w:p>
    <w:p w14:paraId="47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выявления лучших спортсменов в Республике Тыва по </w:t>
      </w:r>
      <w:r>
        <w:rPr>
          <w:rFonts w:ascii="Times New Roman" w:hAnsi="Times New Roman"/>
          <w:sz w:val="28"/>
        </w:rPr>
        <w:t>лыжным гонкам</w:t>
      </w:r>
      <w:r>
        <w:rPr>
          <w:rFonts w:ascii="Times New Roman" w:hAnsi="Times New Roman"/>
          <w:sz w:val="28"/>
        </w:rPr>
        <w:t>.</w:t>
      </w:r>
    </w:p>
    <w:p w14:paraId="48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9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Общие сведения</w:t>
      </w:r>
    </w:p>
    <w:p w14:paraId="4A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Соревновани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провод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лыжной трассе станции «Тайга»</w:t>
      </w:r>
      <w:r>
        <w:rPr>
          <w:rFonts w:ascii="Times New Roman" w:hAnsi="Times New Roman"/>
          <w:sz w:val="28"/>
        </w:rPr>
        <w:t xml:space="preserve"> Пий-Хемского кожууна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25 марта</w:t>
      </w:r>
      <w:r>
        <w:rPr>
          <w:rFonts w:ascii="Times New Roman" w:hAnsi="Times New Roman"/>
          <w:sz w:val="28"/>
        </w:rPr>
        <w:t xml:space="preserve"> 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Начало соревновани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1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ч.</w:t>
      </w:r>
    </w:p>
    <w:p w14:paraId="4C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17:00 ч. 2</w:t>
      </w:r>
      <w:r>
        <w:rPr>
          <w:rFonts w:ascii="Times New Roman" w:hAnsi="Times New Roman"/>
          <w:sz w:val="28"/>
        </w:rPr>
        <w:t>4 марта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– электронная (онлайн) регистрация участников</w:t>
      </w:r>
      <w:r>
        <w:rPr>
          <w:rFonts w:ascii="Times New Roman" w:hAnsi="Times New Roman"/>
          <w:sz w:val="28"/>
        </w:rPr>
        <w:t xml:space="preserve"> по ссылке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указанной в </w:t>
      </w:r>
      <w:r>
        <w:rPr>
          <w:rFonts w:ascii="Times New Roman" w:hAnsi="Times New Roman"/>
          <w:sz w:val="28"/>
        </w:rPr>
        <w:t>закреплен</w:t>
      </w:r>
      <w:r>
        <w:rPr>
          <w:rFonts w:ascii="Times New Roman" w:hAnsi="Times New Roman"/>
          <w:sz w:val="28"/>
        </w:rPr>
        <w:t xml:space="preserve">ной </w:t>
      </w:r>
      <w:r>
        <w:rPr>
          <w:rFonts w:ascii="Times New Roman" w:hAnsi="Times New Roman"/>
          <w:sz w:val="28"/>
        </w:rPr>
        <w:t>публикации</w:t>
      </w:r>
      <w:r>
        <w:rPr>
          <w:rFonts w:ascii="Times New Roman" w:hAnsi="Times New Roman"/>
          <w:sz w:val="28"/>
        </w:rPr>
        <w:t xml:space="preserve"> на стене</w:t>
      </w:r>
      <w:r>
        <w:rPr>
          <w:rFonts w:ascii="Times New Roman" w:hAnsi="Times New Roman"/>
          <w:sz w:val="28"/>
        </w:rPr>
        <w:t xml:space="preserve"> группы «У</w:t>
      </w:r>
      <w:r>
        <w:rPr>
          <w:rFonts w:ascii="Times New Roman" w:hAnsi="Times New Roman"/>
          <w:sz w:val="28"/>
        </w:rPr>
        <w:t>правление спортивных мероприятий (УСМ РТ)» социально</w:t>
      </w:r>
      <w:r>
        <w:rPr>
          <w:rFonts w:ascii="Times New Roman" w:hAnsi="Times New Roman"/>
          <w:sz w:val="28"/>
        </w:rPr>
        <w:t>й сети «Вконтакте»)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а также на сайте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"http://www.flgrt.ru/"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http://www.flgrt.ru/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D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марта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г.:</w:t>
      </w:r>
    </w:p>
    <w:p w14:paraId="4E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 10:30 ч. – сбор участников на месте проведения</w:t>
      </w:r>
      <w:r>
        <w:rPr>
          <w:rFonts w:ascii="Times New Roman" w:hAnsi="Times New Roman"/>
          <w:sz w:val="28"/>
        </w:rPr>
        <w:t xml:space="preserve"> и выдача стартовых нагрудных номеров;</w:t>
      </w:r>
    </w:p>
    <w:p w14:paraId="4F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- 10:30 ч. – торжественное церемония открытия;</w:t>
      </w:r>
    </w:p>
    <w:p w14:paraId="50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- 11:00 ч. – старт по возрастным группам в соответствии с электронной жеребьевкой (стиль свободный)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мальчики и девочки 11-12 лет (2</w:t>
      </w:r>
      <w:r>
        <w:rPr>
          <w:rFonts w:ascii="Times New Roman" w:hAnsi="Times New Roman"/>
          <w:sz w:val="28"/>
        </w:rPr>
        <w:t>,5</w:t>
      </w:r>
      <w:r>
        <w:rPr>
          <w:rFonts w:ascii="Times New Roman" w:hAnsi="Times New Roman"/>
          <w:sz w:val="28"/>
        </w:rPr>
        <w:t xml:space="preserve"> км);</w:t>
      </w:r>
    </w:p>
    <w:p w14:paraId="51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- 11:15 ч.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 xml:space="preserve">щий </w:t>
      </w:r>
      <w:r>
        <w:rPr>
          <w:rFonts w:ascii="Times New Roman" w:hAnsi="Times New Roman"/>
          <w:sz w:val="28"/>
        </w:rPr>
        <w:t>старт д</w:t>
      </w:r>
      <w:r>
        <w:rPr>
          <w:rFonts w:ascii="Times New Roman" w:hAnsi="Times New Roman"/>
          <w:sz w:val="28"/>
        </w:rPr>
        <w:t xml:space="preserve">истанции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км</w:t>
      </w:r>
      <w:r>
        <w:rPr>
          <w:rFonts w:ascii="Times New Roman" w:hAnsi="Times New Roman"/>
          <w:sz w:val="28"/>
        </w:rPr>
        <w:t>;</w:t>
      </w:r>
    </w:p>
    <w:p w14:paraId="52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- 11:30 ч. – </w:t>
      </w:r>
      <w:r>
        <w:rPr>
          <w:rFonts w:ascii="Times New Roman" w:hAnsi="Times New Roman"/>
          <w:sz w:val="28"/>
        </w:rPr>
        <w:t xml:space="preserve">общий </w:t>
      </w:r>
      <w:r>
        <w:rPr>
          <w:rFonts w:ascii="Times New Roman" w:hAnsi="Times New Roman"/>
          <w:sz w:val="28"/>
        </w:rPr>
        <w:t>стар</w:t>
      </w:r>
      <w:r>
        <w:rPr>
          <w:rFonts w:ascii="Times New Roman" w:hAnsi="Times New Roman"/>
          <w:sz w:val="28"/>
        </w:rPr>
        <w:t>т дис</w:t>
      </w:r>
      <w:r>
        <w:rPr>
          <w:rFonts w:ascii="Times New Roman" w:hAnsi="Times New Roman"/>
          <w:sz w:val="28"/>
        </w:rPr>
        <w:t xml:space="preserve">танции 10 </w:t>
      </w:r>
      <w:r>
        <w:rPr>
          <w:rFonts w:ascii="Times New Roman" w:hAnsi="Times New Roman"/>
          <w:sz w:val="28"/>
        </w:rPr>
        <w:t>км</w:t>
      </w:r>
      <w:r>
        <w:rPr>
          <w:rFonts w:ascii="Times New Roman" w:hAnsi="Times New Roman"/>
          <w:sz w:val="28"/>
        </w:rPr>
        <w:t>.</w:t>
      </w:r>
    </w:p>
    <w:p w14:paraId="53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- 14:00 ч. – подведение итогов гонок судейской коллегией;</w:t>
      </w:r>
    </w:p>
    <w:p w14:paraId="54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- 14:30 ч. – </w:t>
      </w:r>
      <w:r>
        <w:rPr>
          <w:rFonts w:ascii="Times New Roman" w:hAnsi="Times New Roman"/>
          <w:sz w:val="28"/>
        </w:rPr>
        <w:t>церемония награжде</w:t>
      </w:r>
      <w:r>
        <w:rPr>
          <w:rFonts w:ascii="Times New Roman" w:hAnsi="Times New Roman"/>
          <w:sz w:val="28"/>
        </w:rPr>
        <w:t>ния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закрытие соревнований.</w:t>
      </w:r>
    </w:p>
    <w:p w14:paraId="55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- 14:45 ч. – отъезд участников.</w:t>
      </w:r>
    </w:p>
    <w:p w14:paraId="56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57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58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59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Организаторы</w:t>
      </w:r>
    </w:p>
    <w:p w14:paraId="5A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5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Общее руководство </w:t>
      </w:r>
      <w:r>
        <w:rPr>
          <w:rFonts w:ascii="Times New Roman" w:hAnsi="Times New Roman"/>
          <w:sz w:val="28"/>
        </w:rPr>
        <w:t xml:space="preserve">подготовкой и проведением </w:t>
      </w:r>
      <w:r>
        <w:rPr>
          <w:rFonts w:ascii="Times New Roman" w:hAnsi="Times New Roman"/>
          <w:sz w:val="28"/>
        </w:rPr>
        <w:t>осуществля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т </w:t>
      </w:r>
      <w:r>
        <w:rPr>
          <w:rFonts w:ascii="Times New Roman" w:hAnsi="Times New Roman"/>
          <w:sz w:val="28"/>
        </w:rPr>
        <w:t>Министерств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спорта Республики Тыва</w:t>
      </w:r>
      <w:r>
        <w:rPr>
          <w:rFonts w:ascii="Times New Roman" w:hAnsi="Times New Roman"/>
          <w:sz w:val="28"/>
        </w:rPr>
        <w:t xml:space="preserve"> (далее – Минспорт РТ)</w:t>
      </w:r>
      <w:r>
        <w:rPr>
          <w:rFonts w:ascii="Times New Roman" w:hAnsi="Times New Roman"/>
          <w:sz w:val="28"/>
        </w:rPr>
        <w:t xml:space="preserve"> в лице Г</w:t>
      </w:r>
      <w:r>
        <w:rPr>
          <w:rFonts w:ascii="Times New Roman" w:hAnsi="Times New Roman"/>
          <w:sz w:val="28"/>
        </w:rPr>
        <w:t xml:space="preserve">осударственного бюджетного учреждения </w:t>
      </w:r>
      <w:r>
        <w:rPr>
          <w:rFonts w:ascii="Times New Roman" w:hAnsi="Times New Roman"/>
          <w:sz w:val="28"/>
        </w:rPr>
        <w:t>«Управлени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спорт</w:t>
      </w:r>
      <w:r>
        <w:rPr>
          <w:rFonts w:ascii="Times New Roman" w:hAnsi="Times New Roman"/>
          <w:sz w:val="28"/>
        </w:rPr>
        <w:t>ивны</w:t>
      </w:r>
      <w:r>
        <w:rPr>
          <w:rFonts w:ascii="Times New Roman" w:hAnsi="Times New Roman"/>
          <w:sz w:val="28"/>
        </w:rPr>
        <w:t>х мероприятий и хозяйственной деятельности Министерства спорта Республики Тыва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(далее – Управление СМ)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мэрия города Кызыла в лице </w:t>
      </w:r>
      <w:r>
        <w:rPr>
          <w:rFonts w:ascii="Times New Roman" w:hAnsi="Times New Roman"/>
          <w:sz w:val="28"/>
        </w:rPr>
        <w:t>Департамент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культуры, спорта и молодежной политики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эрии г. Кызыл</w:t>
      </w:r>
      <w:r>
        <w:rPr>
          <w:rFonts w:ascii="Times New Roman" w:hAnsi="Times New Roman"/>
          <w:sz w:val="28"/>
        </w:rPr>
        <w:t xml:space="preserve"> (далее – ДКСиМП</w:t>
      </w:r>
      <w:r>
        <w:rPr>
          <w:rFonts w:ascii="Times New Roman" w:hAnsi="Times New Roman"/>
          <w:sz w:val="28"/>
        </w:rPr>
        <w:t xml:space="preserve"> мэрии г. Кызыла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Региональная обществен</w:t>
      </w:r>
      <w:r>
        <w:rPr>
          <w:rFonts w:ascii="Times New Roman" w:hAnsi="Times New Roman"/>
          <w:sz w:val="28"/>
        </w:rPr>
        <w:t>ная организация «Федераци</w:t>
      </w:r>
      <w:r>
        <w:rPr>
          <w:rFonts w:ascii="Times New Roman" w:hAnsi="Times New Roman"/>
          <w:sz w:val="28"/>
        </w:rPr>
        <w:t>я лыжных гонок Республики Тыва»</w:t>
      </w:r>
      <w:r>
        <w:rPr>
          <w:rFonts w:ascii="Times New Roman" w:hAnsi="Times New Roman"/>
          <w:sz w:val="28"/>
        </w:rPr>
        <w:t xml:space="preserve"> (далее – РОО «ФЛГ РТ»)</w:t>
      </w:r>
      <w:r>
        <w:rPr>
          <w:rFonts w:ascii="Times New Roman" w:hAnsi="Times New Roman"/>
          <w:sz w:val="28"/>
        </w:rPr>
        <w:t>.</w:t>
      </w:r>
    </w:p>
    <w:p w14:paraId="5C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Непосредственное </w:t>
      </w:r>
      <w:r>
        <w:rPr>
          <w:rFonts w:ascii="Times New Roman" w:hAnsi="Times New Roman"/>
          <w:sz w:val="28"/>
        </w:rPr>
        <w:t>проведение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возлагается на </w:t>
      </w:r>
      <w:r>
        <w:rPr>
          <w:rFonts w:ascii="Times New Roman" w:hAnsi="Times New Roman"/>
          <w:sz w:val="28"/>
        </w:rPr>
        <w:t xml:space="preserve">главную судейскую коллегию </w:t>
      </w:r>
      <w:r>
        <w:rPr>
          <w:rFonts w:ascii="Times New Roman" w:hAnsi="Times New Roman"/>
          <w:sz w:val="28"/>
        </w:rPr>
        <w:t>РОО «ФЛГ РТ»</w:t>
      </w:r>
      <w:r>
        <w:rPr>
          <w:rFonts w:ascii="Times New Roman" w:hAnsi="Times New Roman"/>
          <w:sz w:val="28"/>
        </w:rPr>
        <w:t>.</w:t>
      </w:r>
    </w:p>
    <w:p w14:paraId="5D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5E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Требования к участникам и условия их допуска</w:t>
      </w:r>
    </w:p>
    <w:p w14:paraId="5F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60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соревновани</w:t>
      </w:r>
      <w:r>
        <w:rPr>
          <w:rFonts w:ascii="Times New Roman" w:hAnsi="Times New Roman"/>
          <w:sz w:val="28"/>
        </w:rPr>
        <w:t>ям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допускаются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спортсмены</w:t>
      </w:r>
      <w:r>
        <w:rPr>
          <w:rFonts w:ascii="Times New Roman" w:hAnsi="Times New Roman"/>
          <w:sz w:val="28"/>
        </w:rPr>
        <w:t xml:space="preserve"> граждане Российской Федерации и </w:t>
      </w:r>
      <w:r>
        <w:rPr>
          <w:rFonts w:ascii="Times New Roman" w:hAnsi="Times New Roman"/>
          <w:sz w:val="28"/>
        </w:rPr>
        <w:t>иностранных государств.</w:t>
      </w:r>
    </w:p>
    <w:p w14:paraId="61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Участникам при себе иметь:</w:t>
      </w:r>
    </w:p>
    <w:p w14:paraId="62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документы, удостоверяющие личность (оригинал);</w:t>
      </w:r>
    </w:p>
    <w:p w14:paraId="63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полис ОМС;</w:t>
      </w:r>
    </w:p>
    <w:p w14:paraId="64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поли</w:t>
      </w:r>
      <w:r>
        <w:rPr>
          <w:rFonts w:ascii="Times New Roman" w:hAnsi="Times New Roman"/>
          <w:sz w:val="28"/>
        </w:rPr>
        <w:t>с страхования от несчастных случаев;</w:t>
      </w:r>
    </w:p>
    <w:p w14:paraId="65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допуск врача к занятиям физической культурой и спортом </w:t>
      </w:r>
      <w:r>
        <w:rPr>
          <w:rFonts w:ascii="Times New Roman" w:hAnsi="Times New Roman"/>
          <w:i w:val="1"/>
          <w:sz w:val="28"/>
        </w:rPr>
        <w:t>(в обязательном порядке)</w:t>
      </w:r>
      <w:r>
        <w:rPr>
          <w:rFonts w:ascii="Times New Roman" w:hAnsi="Times New Roman"/>
          <w:sz w:val="28"/>
        </w:rPr>
        <w:t>;</w:t>
      </w:r>
    </w:p>
    <w:p w14:paraId="66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</w:t>
      </w:r>
      <w:r>
        <w:rPr>
          <w:rFonts w:ascii="Times New Roman" w:hAnsi="Times New Roman"/>
          <w:sz w:val="28"/>
        </w:rPr>
        <w:t>ошедшие специ</w:t>
      </w:r>
      <w:r>
        <w:rPr>
          <w:rFonts w:ascii="Times New Roman" w:hAnsi="Times New Roman"/>
          <w:sz w:val="28"/>
        </w:rPr>
        <w:t xml:space="preserve">альную подготовку, </w:t>
      </w:r>
      <w:r>
        <w:rPr>
          <w:rFonts w:ascii="Times New Roman" w:hAnsi="Times New Roman"/>
          <w:sz w:val="28"/>
        </w:rPr>
        <w:t>имеющие допуск по состоянию здоровья</w:t>
      </w:r>
      <w:r>
        <w:rPr>
          <w:rFonts w:ascii="Times New Roman" w:hAnsi="Times New Roman"/>
          <w:sz w:val="28"/>
        </w:rPr>
        <w:t>.</w:t>
      </w:r>
    </w:p>
    <w:p w14:paraId="67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не допускаются спортсмены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не имеющих вышеуказанных требований.</w:t>
      </w:r>
    </w:p>
    <w:p w14:paraId="68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оставляют за собой право </w:t>
      </w:r>
      <w:r>
        <w:rPr>
          <w:rFonts w:ascii="Times New Roman" w:hAnsi="Times New Roman"/>
          <w:sz w:val="28"/>
        </w:rPr>
        <w:t xml:space="preserve">на внесение </w:t>
      </w:r>
      <w:r>
        <w:rPr>
          <w:rFonts w:ascii="Times New Roman" w:hAnsi="Times New Roman"/>
          <w:sz w:val="28"/>
        </w:rPr>
        <w:t>изменения в Положение.</w:t>
      </w:r>
    </w:p>
    <w:p w14:paraId="69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6A000000">
      <w:pPr>
        <w:spacing w:after="120" w:line="240" w:lineRule="auto"/>
        <w:ind w:firstLine="567" w:left="0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</w:t>
      </w:r>
      <w:r>
        <w:rPr>
          <w:rFonts w:ascii="Times New Roman" w:hAnsi="Times New Roman"/>
          <w:sz w:val="28"/>
          <w:u w:val="single"/>
        </w:rPr>
        <w:t>6</w:t>
      </w:r>
      <w:r>
        <w:rPr>
          <w:rFonts w:ascii="Times New Roman" w:hAnsi="Times New Roman"/>
          <w:sz w:val="28"/>
          <w:u w:val="single"/>
        </w:rPr>
        <w:t xml:space="preserve"> возрастных групп: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68"/>
        <w:gridCol w:w="5811"/>
        <w:gridCol w:w="2375"/>
      </w:tblGrid>
      <w:t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Группа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Возрастная категория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</w:t>
            </w:r>
            <w:r>
              <w:rPr>
                <w:rFonts w:ascii="Times New Roman" w:hAnsi="Times New Roman"/>
                <w:sz w:val="28"/>
              </w:rPr>
              <w:t>станция</w:t>
            </w:r>
          </w:p>
        </w:tc>
      </w:tr>
      <w:tr>
        <w:trPr>
          <w:trHeight w:hRule="atLeast" w:val="545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М-1</w:t>
            </w:r>
            <w:r>
              <w:rPr>
                <w:rFonts w:ascii="Times New Roman" w:hAnsi="Times New Roman"/>
                <w:i w:val="1"/>
                <w:sz w:val="28"/>
              </w:rPr>
              <w:t>1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Мальчики </w:t>
            </w:r>
            <w:r>
              <w:rPr>
                <w:rFonts w:ascii="Times New Roman" w:hAnsi="Times New Roman"/>
                <w:sz w:val="28"/>
              </w:rPr>
              <w:t xml:space="preserve">11-12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201</w:t>
            </w:r>
            <w:r>
              <w:rPr>
                <w:rFonts w:ascii="Times New Roman" w:hAnsi="Times New Roman"/>
                <w:i w:val="1"/>
                <w:sz w:val="28"/>
              </w:rPr>
              <w:t>2</w:t>
            </w:r>
            <w:r>
              <w:rPr>
                <w:rFonts w:ascii="Times New Roman" w:hAnsi="Times New Roman"/>
                <w:i w:val="1"/>
                <w:sz w:val="28"/>
              </w:rPr>
              <w:t>-201</w:t>
            </w:r>
            <w:r>
              <w:rPr>
                <w:rFonts w:ascii="Times New Roman" w:hAnsi="Times New Roman"/>
                <w:i w:val="1"/>
                <w:sz w:val="28"/>
              </w:rPr>
              <w:t>1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</w:t>
            </w:r>
            <w:r>
              <w:rPr>
                <w:rFonts w:ascii="Times New Roman" w:hAnsi="Times New Roman"/>
                <w:i w:val="1"/>
                <w:sz w:val="28"/>
              </w:rPr>
              <w:t>)</w:t>
            </w: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</w:tr>
      <w:tr>
        <w:trPr>
          <w:trHeight w:hRule="atLeast" w:val="552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Ж-1</w:t>
            </w:r>
            <w:r>
              <w:rPr>
                <w:rFonts w:ascii="Times New Roman" w:hAnsi="Times New Roman"/>
                <w:i w:val="1"/>
                <w:sz w:val="28"/>
              </w:rPr>
              <w:t>1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Девочки </w:t>
            </w:r>
            <w:r>
              <w:rPr>
                <w:rFonts w:ascii="Times New Roman" w:hAnsi="Times New Roman"/>
                <w:sz w:val="28"/>
              </w:rPr>
              <w:t xml:space="preserve">11-12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201</w:t>
            </w:r>
            <w:r>
              <w:rPr>
                <w:rFonts w:ascii="Times New Roman" w:hAnsi="Times New Roman"/>
                <w:i w:val="1"/>
                <w:sz w:val="28"/>
              </w:rPr>
              <w:t>2</w:t>
            </w:r>
            <w:r>
              <w:rPr>
                <w:rFonts w:ascii="Times New Roman" w:hAnsi="Times New Roman"/>
                <w:i w:val="1"/>
                <w:sz w:val="28"/>
              </w:rPr>
              <w:t>-201</w:t>
            </w:r>
            <w:r>
              <w:rPr>
                <w:rFonts w:ascii="Times New Roman" w:hAnsi="Times New Roman"/>
                <w:i w:val="1"/>
                <w:sz w:val="28"/>
              </w:rPr>
              <w:t>1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</w:t>
            </w:r>
            <w:r>
              <w:rPr>
                <w:rFonts w:ascii="Times New Roman" w:hAnsi="Times New Roman"/>
                <w:i w:val="1"/>
                <w:sz w:val="28"/>
              </w:rPr>
              <w:t>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561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М-1</w:t>
            </w:r>
            <w:r>
              <w:rPr>
                <w:rFonts w:ascii="Times New Roman" w:hAnsi="Times New Roman"/>
                <w:i w:val="1"/>
                <w:sz w:val="28"/>
              </w:rPr>
              <w:t>3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Мальчики </w:t>
            </w:r>
            <w:r>
              <w:rPr>
                <w:rFonts w:ascii="Times New Roman" w:hAnsi="Times New Roman"/>
                <w:sz w:val="28"/>
              </w:rPr>
              <w:t xml:space="preserve">13-14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</w:t>
            </w:r>
            <w:r>
              <w:rPr>
                <w:rFonts w:ascii="Times New Roman" w:hAnsi="Times New Roman"/>
                <w:i w:val="1"/>
                <w:sz w:val="28"/>
              </w:rPr>
              <w:t>10</w:t>
            </w:r>
            <w:r>
              <w:rPr>
                <w:rFonts w:ascii="Times New Roman" w:hAnsi="Times New Roman"/>
                <w:i w:val="1"/>
                <w:sz w:val="28"/>
              </w:rPr>
              <w:t>-200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</w:t>
            </w:r>
            <w:r>
              <w:rPr>
                <w:rFonts w:ascii="Times New Roman" w:hAnsi="Times New Roman"/>
                <w:i w:val="1"/>
                <w:sz w:val="28"/>
              </w:rPr>
              <w:t>)</w:t>
            </w: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м</w:t>
            </w:r>
          </w:p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км</w:t>
            </w:r>
          </w:p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555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Ж-1</w:t>
            </w:r>
            <w:r>
              <w:rPr>
                <w:rFonts w:ascii="Times New Roman" w:hAnsi="Times New Roman"/>
                <w:i w:val="1"/>
                <w:sz w:val="28"/>
              </w:rPr>
              <w:t>3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Девочки </w:t>
            </w:r>
            <w:r>
              <w:rPr>
                <w:rFonts w:ascii="Times New Roman" w:hAnsi="Times New Roman"/>
                <w:sz w:val="28"/>
              </w:rPr>
              <w:t xml:space="preserve">13-14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</w:t>
            </w:r>
            <w:r>
              <w:rPr>
                <w:rFonts w:ascii="Times New Roman" w:hAnsi="Times New Roman"/>
                <w:i w:val="1"/>
                <w:sz w:val="28"/>
              </w:rPr>
              <w:t>10</w:t>
            </w:r>
            <w:r>
              <w:rPr>
                <w:rFonts w:ascii="Times New Roman" w:hAnsi="Times New Roman"/>
                <w:i w:val="1"/>
                <w:sz w:val="28"/>
              </w:rPr>
              <w:t>-200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</w:t>
            </w:r>
            <w:r>
              <w:rPr>
                <w:rFonts w:ascii="Times New Roman" w:hAnsi="Times New Roman"/>
                <w:i w:val="1"/>
                <w:sz w:val="28"/>
              </w:rPr>
              <w:t>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562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М-1</w:t>
            </w:r>
            <w:r>
              <w:rPr>
                <w:rFonts w:ascii="Times New Roman" w:hAnsi="Times New Roman"/>
                <w:i w:val="1"/>
                <w:sz w:val="28"/>
              </w:rPr>
              <w:t>5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Юноши </w:t>
            </w:r>
            <w:r>
              <w:rPr>
                <w:rFonts w:ascii="Times New Roman" w:hAnsi="Times New Roman"/>
                <w:sz w:val="28"/>
              </w:rPr>
              <w:t xml:space="preserve">15-16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200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>-200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</w:t>
            </w:r>
            <w:r>
              <w:rPr>
                <w:rFonts w:ascii="Times New Roman" w:hAnsi="Times New Roman"/>
                <w:i w:val="1"/>
                <w:sz w:val="28"/>
              </w:rPr>
              <w:t>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78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Ж-1</w:t>
            </w:r>
            <w:r>
              <w:rPr>
                <w:rFonts w:ascii="Times New Roman" w:hAnsi="Times New Roman"/>
                <w:i w:val="1"/>
                <w:sz w:val="28"/>
              </w:rPr>
              <w:t>5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Девушк</w:t>
            </w:r>
            <w:r>
              <w:rPr>
                <w:rFonts w:ascii="Times New Roman" w:hAnsi="Times New Roman"/>
                <w:sz w:val="28"/>
              </w:rPr>
              <w:t xml:space="preserve">и </w:t>
            </w:r>
            <w:r>
              <w:rPr>
                <w:rFonts w:ascii="Times New Roman" w:hAnsi="Times New Roman"/>
                <w:sz w:val="28"/>
              </w:rPr>
              <w:t xml:space="preserve">15-16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200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>-200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</w:t>
            </w:r>
            <w:r>
              <w:rPr>
                <w:rFonts w:ascii="Times New Roman" w:hAnsi="Times New Roman"/>
                <w:i w:val="1"/>
                <w:sz w:val="28"/>
              </w:rPr>
              <w:t>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1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Ж-1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Девушки 17-18 лет </w:t>
            </w:r>
            <w:r>
              <w:rPr>
                <w:rFonts w:ascii="Times New Roman" w:hAnsi="Times New Roman"/>
                <w:i w:val="1"/>
                <w:sz w:val="28"/>
              </w:rPr>
              <w:t>(200</w:t>
            </w:r>
            <w:r>
              <w:rPr>
                <w:rFonts w:ascii="Times New Roman" w:hAnsi="Times New Roman"/>
                <w:i w:val="1"/>
                <w:sz w:val="28"/>
              </w:rPr>
              <w:t>6</w:t>
            </w:r>
            <w:r>
              <w:rPr>
                <w:rFonts w:ascii="Times New Roman" w:hAnsi="Times New Roman"/>
                <w:i w:val="1"/>
                <w:sz w:val="28"/>
              </w:rPr>
              <w:t>-200</w:t>
            </w:r>
            <w:r>
              <w:rPr>
                <w:rFonts w:ascii="Times New Roman" w:hAnsi="Times New Roman"/>
                <w:i w:val="1"/>
                <w:sz w:val="28"/>
              </w:rPr>
              <w:t>5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8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</w:t>
            </w:r>
            <w:r>
              <w:rPr>
                <w:rFonts w:ascii="Times New Roman" w:hAnsi="Times New Roman"/>
                <w:i w:val="1"/>
                <w:sz w:val="28"/>
              </w:rPr>
              <w:t>40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Женщины 40-49 лет </w:t>
            </w:r>
            <w:r>
              <w:rPr>
                <w:rFonts w:ascii="Times New Roman" w:hAnsi="Times New Roman"/>
                <w:i w:val="1"/>
                <w:sz w:val="28"/>
              </w:rPr>
              <w:t>(19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>3</w:t>
            </w:r>
            <w:r>
              <w:rPr>
                <w:rFonts w:ascii="Times New Roman" w:hAnsi="Times New Roman"/>
                <w:i w:val="1"/>
                <w:sz w:val="28"/>
              </w:rPr>
              <w:t xml:space="preserve"> – 19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  <w:r>
              <w:rPr>
                <w:rFonts w:ascii="Times New Roman" w:hAnsi="Times New Roman"/>
                <w:i w:val="1"/>
                <w:sz w:val="28"/>
              </w:rPr>
              <w:t>4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83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Ж-50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Женщины 50 лет и старше </w:t>
            </w:r>
          </w:p>
          <w:p w14:paraId="9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(197</w:t>
            </w:r>
            <w:r>
              <w:rPr>
                <w:rFonts w:ascii="Times New Roman" w:hAnsi="Times New Roman"/>
                <w:i w:val="1"/>
                <w:sz w:val="28"/>
              </w:rPr>
              <w:t>3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г.р. и старше)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51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</w:t>
            </w:r>
            <w:r>
              <w:rPr>
                <w:rFonts w:ascii="Times New Roman" w:hAnsi="Times New Roman"/>
                <w:i w:val="1"/>
                <w:sz w:val="28"/>
              </w:rPr>
              <w:t>55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Мужчины 55-64 лет </w:t>
            </w:r>
            <w:r>
              <w:rPr>
                <w:rFonts w:ascii="Times New Roman" w:hAnsi="Times New Roman"/>
                <w:i w:val="1"/>
                <w:sz w:val="28"/>
              </w:rPr>
              <w:t>(19</w:t>
            </w:r>
            <w:r>
              <w:rPr>
                <w:rFonts w:ascii="Times New Roman" w:hAnsi="Times New Roman"/>
                <w:i w:val="1"/>
                <w:sz w:val="28"/>
              </w:rPr>
              <w:t>6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 xml:space="preserve"> – 19</w:t>
            </w:r>
            <w:r>
              <w:rPr>
                <w:rFonts w:ascii="Times New Roman" w:hAnsi="Times New Roman"/>
                <w:i w:val="1"/>
                <w:sz w:val="28"/>
              </w:rPr>
              <w:t>5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20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М-65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Мужчины 65 лет и старше</w:t>
            </w:r>
          </w:p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(195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г.р. и старше)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20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М-1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Юноши 17-18 </w:t>
            </w:r>
            <w:r>
              <w:rPr>
                <w:rFonts w:ascii="Times New Roman" w:hAnsi="Times New Roman"/>
                <w:sz w:val="28"/>
              </w:rPr>
              <w:t xml:space="preserve">лет </w:t>
            </w:r>
            <w:r>
              <w:rPr>
                <w:rFonts w:ascii="Times New Roman" w:hAnsi="Times New Roman"/>
                <w:i w:val="1"/>
                <w:sz w:val="28"/>
              </w:rPr>
              <w:t>(200</w:t>
            </w:r>
            <w:r>
              <w:rPr>
                <w:rFonts w:ascii="Times New Roman" w:hAnsi="Times New Roman"/>
                <w:i w:val="1"/>
                <w:sz w:val="28"/>
              </w:rPr>
              <w:t>6</w:t>
            </w:r>
            <w:r>
              <w:rPr>
                <w:rFonts w:ascii="Times New Roman" w:hAnsi="Times New Roman"/>
                <w:i w:val="1"/>
                <w:sz w:val="28"/>
              </w:rPr>
              <w:t>-200</w:t>
            </w:r>
            <w:r>
              <w:rPr>
                <w:rFonts w:ascii="Times New Roman" w:hAnsi="Times New Roman"/>
                <w:i w:val="1"/>
                <w:sz w:val="28"/>
              </w:rPr>
              <w:t>5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0 к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</w:tr>
      <w:tr>
        <w:trPr>
          <w:trHeight w:hRule="atLeast" w:val="412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Ж-</w:t>
            </w:r>
            <w:r>
              <w:rPr>
                <w:rFonts w:ascii="Times New Roman" w:hAnsi="Times New Roman"/>
                <w:i w:val="1"/>
                <w:sz w:val="28"/>
              </w:rPr>
              <w:t>1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Женщины 19-39 лет </w:t>
            </w:r>
            <w:r>
              <w:rPr>
                <w:rFonts w:ascii="Times New Roman" w:hAnsi="Times New Roman"/>
                <w:i w:val="1"/>
                <w:sz w:val="28"/>
              </w:rPr>
              <w:t>(2004 – 1984 гг.р.)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7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</w:t>
            </w:r>
            <w:r>
              <w:rPr>
                <w:rFonts w:ascii="Times New Roman" w:hAnsi="Times New Roman"/>
                <w:i w:val="1"/>
                <w:sz w:val="28"/>
              </w:rPr>
              <w:t>19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Мужчины 19-34 лет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>200</w:t>
            </w:r>
            <w:r>
              <w:rPr>
                <w:rFonts w:ascii="Times New Roman" w:hAnsi="Times New Roman"/>
                <w:i w:val="1"/>
                <w:sz w:val="28"/>
              </w:rPr>
              <w:t>4</w:t>
            </w:r>
            <w:r>
              <w:rPr>
                <w:rFonts w:ascii="Times New Roman" w:hAnsi="Times New Roman"/>
                <w:i w:val="1"/>
                <w:sz w:val="28"/>
              </w:rPr>
              <w:t xml:space="preserve"> – </w:t>
            </w:r>
            <w:r>
              <w:rPr>
                <w:rFonts w:ascii="Times New Roman" w:hAnsi="Times New Roman"/>
                <w:i w:val="1"/>
                <w:sz w:val="28"/>
              </w:rPr>
              <w:t>198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22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</w:t>
            </w:r>
            <w:r>
              <w:rPr>
                <w:rFonts w:ascii="Times New Roman" w:hAnsi="Times New Roman"/>
                <w:i w:val="1"/>
                <w:sz w:val="28"/>
              </w:rPr>
              <w:t>35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Мужчины 35-44 лет </w:t>
            </w:r>
            <w:r>
              <w:rPr>
                <w:rFonts w:ascii="Times New Roman" w:hAnsi="Times New Roman"/>
                <w:i w:val="1"/>
                <w:sz w:val="28"/>
              </w:rPr>
              <w:t>(19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 xml:space="preserve"> – 19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5"/>
        </w:trPr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М-</w:t>
            </w:r>
            <w:r>
              <w:rPr>
                <w:rFonts w:ascii="Times New Roman" w:hAnsi="Times New Roman"/>
                <w:i w:val="1"/>
                <w:sz w:val="28"/>
              </w:rPr>
              <w:t>45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Мужчины 45-54 лет </w:t>
            </w:r>
            <w:r>
              <w:rPr>
                <w:rFonts w:ascii="Times New Roman" w:hAnsi="Times New Roman"/>
                <w:i w:val="1"/>
                <w:sz w:val="28"/>
              </w:rPr>
              <w:t>(19</w:t>
            </w:r>
            <w:r>
              <w:rPr>
                <w:rFonts w:ascii="Times New Roman" w:hAnsi="Times New Roman"/>
                <w:i w:val="1"/>
                <w:sz w:val="28"/>
              </w:rPr>
              <w:t>7</w:t>
            </w:r>
            <w:r>
              <w:rPr>
                <w:rFonts w:ascii="Times New Roman" w:hAnsi="Times New Roman"/>
                <w:i w:val="1"/>
                <w:sz w:val="28"/>
              </w:rPr>
              <w:t>8</w:t>
            </w:r>
            <w:r>
              <w:rPr>
                <w:rFonts w:ascii="Times New Roman" w:hAnsi="Times New Roman"/>
                <w:i w:val="1"/>
                <w:sz w:val="28"/>
              </w:rPr>
              <w:t xml:space="preserve"> – 19</w:t>
            </w:r>
            <w:r>
              <w:rPr>
                <w:rFonts w:ascii="Times New Roman" w:hAnsi="Times New Roman"/>
                <w:i w:val="1"/>
                <w:sz w:val="28"/>
              </w:rPr>
              <w:t>6</w:t>
            </w:r>
            <w:r>
              <w:rPr>
                <w:rFonts w:ascii="Times New Roman" w:hAnsi="Times New Roman"/>
                <w:i w:val="1"/>
                <w:sz w:val="28"/>
              </w:rPr>
              <w:t>9</w:t>
            </w:r>
            <w:r>
              <w:rPr>
                <w:rFonts w:ascii="Times New Roman" w:hAnsi="Times New Roman"/>
                <w:i w:val="1"/>
                <w:sz w:val="28"/>
              </w:rPr>
              <w:t xml:space="preserve"> гг.р.)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A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2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одача зая</w:t>
      </w:r>
      <w:r>
        <w:rPr>
          <w:rFonts w:ascii="Times New Roman" w:hAnsi="Times New Roman"/>
          <w:b w:val="1"/>
          <w:sz w:val="28"/>
        </w:rPr>
        <w:t>вок</w:t>
      </w:r>
    </w:p>
    <w:p w14:paraId="A3000000">
      <w:pPr>
        <w:spacing w:after="0" w:line="240" w:lineRule="auto"/>
        <w:ind w:firstLine="0" w:left="720"/>
        <w:rPr>
          <w:rFonts w:ascii="Times New Roman" w:hAnsi="Times New Roman"/>
          <w:b w:val="1"/>
          <w:sz w:val="28"/>
        </w:rPr>
      </w:pPr>
    </w:p>
    <w:p w14:paraId="A4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Предварительные заявки</w:t>
      </w:r>
      <w:r>
        <w:rPr>
          <w:rFonts w:ascii="Times New Roman" w:hAnsi="Times New Roman"/>
          <w:sz w:val="28"/>
        </w:rPr>
        <w:t xml:space="preserve"> от команд и спортивных школ, а также от личных участников принимаются </w:t>
      </w:r>
      <w:r>
        <w:rPr>
          <w:rFonts w:ascii="Times New Roman" w:hAnsi="Times New Roman"/>
          <w:b w:val="1"/>
          <w:sz w:val="28"/>
        </w:rPr>
        <w:t>в электронном виде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до</w:t>
      </w:r>
      <w:r>
        <w:rPr>
          <w:rFonts w:ascii="Times New Roman" w:hAnsi="Times New Roman"/>
          <w:b w:val="1"/>
          <w:sz w:val="28"/>
        </w:rPr>
        <w:t xml:space="preserve"> 17:00 ч.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24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>03</w:t>
      </w:r>
      <w:r>
        <w:rPr>
          <w:rFonts w:ascii="Times New Roman" w:hAnsi="Times New Roman"/>
          <w:b w:val="1"/>
          <w:sz w:val="28"/>
        </w:rPr>
        <w:t>.20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 xml:space="preserve"> года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включительно.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Без предварительных заявок команды (личные участники) получают предупреждение за нев</w:t>
      </w:r>
      <w:r>
        <w:rPr>
          <w:rFonts w:ascii="Times New Roman" w:hAnsi="Times New Roman"/>
          <w:sz w:val="28"/>
        </w:rPr>
        <w:t>ыполнение требования Полож</w:t>
      </w:r>
      <w:r>
        <w:rPr>
          <w:rFonts w:ascii="Times New Roman" w:hAnsi="Times New Roman"/>
          <w:sz w:val="28"/>
        </w:rPr>
        <w:t>ения соревнования. При повторном получении предупреждения команда (личный участник) не допускается к участию в соревнованиях.</w:t>
      </w:r>
    </w:p>
    <w:p w14:paraId="A5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Способы подачи предварительных заявок:</w:t>
      </w:r>
    </w:p>
    <w:p w14:paraId="A6000000">
      <w:pPr>
        <w:numPr>
          <w:ilvl w:val="0"/>
          <w:numId w:val="2"/>
        </w:numPr>
        <w:tabs>
          <w:tab w:leader="none" w:pos="851" w:val="left"/>
        </w:tabs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</w:t>
      </w:r>
      <w:r>
        <w:rPr>
          <w:rFonts w:ascii="Times New Roman" w:hAnsi="Times New Roman"/>
          <w:sz w:val="28"/>
        </w:rPr>
        <w:t>ная реги</w:t>
      </w:r>
      <w:r>
        <w:rPr>
          <w:rFonts w:ascii="Times New Roman" w:hAnsi="Times New Roman"/>
          <w:sz w:val="28"/>
        </w:rPr>
        <w:t xml:space="preserve">страция по </w:t>
      </w:r>
      <w:r>
        <w:rPr>
          <w:rFonts w:ascii="Times New Roman" w:hAnsi="Times New Roman"/>
          <w:sz w:val="28"/>
        </w:rPr>
        <w:t xml:space="preserve">ссылке, указанной в </w:t>
      </w:r>
      <w:r>
        <w:rPr>
          <w:rFonts w:ascii="Times New Roman" w:hAnsi="Times New Roman"/>
          <w:sz w:val="28"/>
        </w:rPr>
        <w:t>закреплен</w:t>
      </w:r>
      <w:r>
        <w:rPr>
          <w:rFonts w:ascii="Times New Roman" w:hAnsi="Times New Roman"/>
          <w:sz w:val="28"/>
        </w:rPr>
        <w:t>ной пуб</w:t>
      </w:r>
      <w:r>
        <w:rPr>
          <w:rFonts w:ascii="Times New Roman" w:hAnsi="Times New Roman"/>
          <w:sz w:val="28"/>
        </w:rPr>
        <w:t xml:space="preserve">ликации на </w:t>
      </w:r>
      <w:r>
        <w:rPr>
          <w:rFonts w:ascii="Times New Roman" w:hAnsi="Times New Roman"/>
          <w:sz w:val="28"/>
        </w:rPr>
        <w:t>стене группы «Управление спортивных мероприятий (УСМ РТ)» социальной сети «В</w:t>
      </w:r>
      <w:r>
        <w:rPr>
          <w:rFonts w:ascii="Times New Roman" w:hAnsi="Times New Roman"/>
          <w:sz w:val="28"/>
        </w:rPr>
        <w:t xml:space="preserve">контакте» или через официальный сайт Федерации лыжных гонок Республики Тыва </w:t>
      </w:r>
      <w:r>
        <w:rPr>
          <w:rFonts w:ascii="Times New Roman" w:hAnsi="Times New Roman"/>
          <w:sz w:val="28"/>
        </w:rPr>
        <w:t xml:space="preserve">по адресу: </w:t>
      </w:r>
      <w:r>
        <w:rPr>
          <w:rFonts w:ascii="Times New Roman" w:hAnsi="Times New Roman"/>
          <w:color w:val="0563C1"/>
          <w:sz w:val="28"/>
          <w:u w:val="single"/>
        </w:rPr>
        <w:fldChar w:fldCharType="begin"/>
      </w:r>
      <w:r>
        <w:rPr>
          <w:rFonts w:ascii="Times New Roman" w:hAnsi="Times New Roman"/>
          <w:color w:val="0563C1"/>
          <w:sz w:val="28"/>
          <w:u w:val="single"/>
        </w:rPr>
        <w:instrText>HYPERLINK "http://www.flgrt.ru"</w:instrText>
      </w:r>
      <w:r>
        <w:rPr>
          <w:rFonts w:ascii="Times New Roman" w:hAnsi="Times New Roman"/>
          <w:color w:val="0563C1"/>
          <w:sz w:val="28"/>
          <w:u w:val="single"/>
        </w:rPr>
        <w:fldChar w:fldCharType="separate"/>
      </w:r>
      <w:r>
        <w:rPr>
          <w:rFonts w:ascii="Times New Roman" w:hAnsi="Times New Roman"/>
          <w:color w:val="0563C1"/>
          <w:sz w:val="28"/>
          <w:u w:val="single"/>
        </w:rPr>
        <w:t>www.</w:t>
      </w:r>
      <w:r>
        <w:rPr>
          <w:rFonts w:ascii="Times New Roman" w:hAnsi="Times New Roman"/>
          <w:color w:val="0563C1"/>
          <w:sz w:val="28"/>
          <w:u w:val="single"/>
        </w:rPr>
        <w:t>flgrt</w:t>
      </w:r>
      <w:r>
        <w:rPr>
          <w:rFonts w:ascii="Times New Roman" w:hAnsi="Times New Roman"/>
          <w:color w:val="0563C1"/>
          <w:sz w:val="28"/>
          <w:u w:val="single"/>
        </w:rPr>
        <w:t>.</w:t>
      </w:r>
      <w:r>
        <w:rPr>
          <w:rFonts w:ascii="Times New Roman" w:hAnsi="Times New Roman"/>
          <w:color w:val="0563C1"/>
          <w:sz w:val="28"/>
          <w:u w:val="single"/>
        </w:rPr>
        <w:t>ru</w:t>
      </w:r>
      <w:r>
        <w:rPr>
          <w:rFonts w:ascii="Times New Roman" w:hAnsi="Times New Roman"/>
          <w:color w:val="0563C1"/>
          <w:sz w:val="28"/>
          <w:u w:val="single"/>
        </w:rPr>
        <w:fldChar w:fldCharType="end"/>
      </w:r>
      <w:r>
        <w:rPr>
          <w:rFonts w:ascii="Times New Roman" w:hAnsi="Times New Roman"/>
          <w:sz w:val="28"/>
        </w:rPr>
        <w:t>;</w:t>
      </w:r>
    </w:p>
    <w:p w14:paraId="A7000000">
      <w:pPr>
        <w:numPr>
          <w:ilvl w:val="0"/>
          <w:numId w:val="2"/>
        </w:numPr>
        <w:tabs>
          <w:tab w:leader="none" w:pos="851" w:val="left"/>
        </w:tabs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Электронная почта: </w:t>
      </w:r>
      <w:r>
        <w:rPr>
          <w:rFonts w:ascii="Times New Roman" w:hAnsi="Times New Roman"/>
          <w:color w:val="0563C1"/>
          <w:sz w:val="28"/>
          <w:u w:val="single"/>
        </w:rPr>
        <w:fldChar w:fldCharType="begin"/>
      </w:r>
      <w:r>
        <w:rPr>
          <w:rFonts w:ascii="Times New Roman" w:hAnsi="Times New Roman"/>
          <w:color w:val="0563C1"/>
          <w:sz w:val="28"/>
          <w:u w:val="single"/>
        </w:rPr>
        <w:instrText>HYPERLINK "mailto:flg_rt17@mail.ru"</w:instrText>
      </w:r>
      <w:r>
        <w:rPr>
          <w:rFonts w:ascii="Times New Roman" w:hAnsi="Times New Roman"/>
          <w:color w:val="0563C1"/>
          <w:sz w:val="28"/>
          <w:u w:val="single"/>
        </w:rPr>
        <w:fldChar w:fldCharType="separate"/>
      </w:r>
      <w:r>
        <w:rPr>
          <w:rFonts w:ascii="Times New Roman" w:hAnsi="Times New Roman"/>
          <w:color w:val="0563C1"/>
          <w:sz w:val="28"/>
          <w:u w:val="single"/>
        </w:rPr>
        <w:t>flg</w:t>
      </w:r>
      <w:r>
        <w:rPr>
          <w:rFonts w:ascii="Times New Roman" w:hAnsi="Times New Roman"/>
          <w:color w:val="0563C1"/>
          <w:sz w:val="28"/>
          <w:u w:val="single"/>
        </w:rPr>
        <w:t>_</w:t>
      </w:r>
      <w:r>
        <w:rPr>
          <w:rFonts w:ascii="Times New Roman" w:hAnsi="Times New Roman"/>
          <w:color w:val="0563C1"/>
          <w:sz w:val="28"/>
          <w:u w:val="single"/>
        </w:rPr>
        <w:t>rt</w:t>
      </w:r>
      <w:r>
        <w:rPr>
          <w:rFonts w:ascii="Times New Roman" w:hAnsi="Times New Roman"/>
          <w:color w:val="0563C1"/>
          <w:sz w:val="28"/>
          <w:u w:val="single"/>
        </w:rPr>
        <w:t>17@</w:t>
      </w:r>
      <w:r>
        <w:rPr>
          <w:rFonts w:ascii="Times New Roman" w:hAnsi="Times New Roman"/>
          <w:color w:val="0563C1"/>
          <w:sz w:val="28"/>
          <w:u w:val="single"/>
        </w:rPr>
        <w:t>mail</w:t>
      </w:r>
      <w:r>
        <w:rPr>
          <w:rFonts w:ascii="Times New Roman" w:hAnsi="Times New Roman"/>
          <w:color w:val="0563C1"/>
          <w:sz w:val="28"/>
          <w:u w:val="single"/>
        </w:rPr>
        <w:t>.</w:t>
      </w:r>
      <w:r>
        <w:rPr>
          <w:rFonts w:ascii="Times New Roman" w:hAnsi="Times New Roman"/>
          <w:color w:val="0563C1"/>
          <w:sz w:val="28"/>
          <w:u w:val="single"/>
        </w:rPr>
        <w:t>ru</w:t>
      </w:r>
      <w:r>
        <w:rPr>
          <w:rFonts w:ascii="Times New Roman" w:hAnsi="Times New Roman"/>
          <w:color w:val="0563C1"/>
          <w:sz w:val="28"/>
          <w:u w:val="single"/>
        </w:rPr>
        <w:fldChar w:fldCharType="end"/>
      </w:r>
      <w:r>
        <w:rPr>
          <w:rFonts w:ascii="Times New Roman" w:hAnsi="Times New Roman"/>
          <w:sz w:val="28"/>
        </w:rPr>
        <w:t xml:space="preserve"> с телефонным уведомлением </w:t>
      </w:r>
      <w:r>
        <w:rPr>
          <w:rFonts w:ascii="Times New Roman" w:hAnsi="Times New Roman"/>
          <w:sz w:val="28"/>
        </w:rPr>
        <w:t>8-</w:t>
      </w:r>
      <w:r>
        <w:rPr>
          <w:rFonts w:ascii="Times New Roman" w:hAnsi="Times New Roman"/>
          <w:sz w:val="28"/>
        </w:rPr>
        <w:t>983-369-10-00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Тыкыл-оол Айдыс Сергеевич</w:t>
      </w:r>
      <w:r>
        <w:rPr>
          <w:rFonts w:ascii="Times New Roman" w:hAnsi="Times New Roman"/>
          <w:sz w:val="28"/>
        </w:rPr>
        <w:t>).</w:t>
      </w:r>
    </w:p>
    <w:p w14:paraId="A8000000">
      <w:pPr>
        <w:ind w:firstLine="851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Официальные заявки установленного образца предоставляются в главную судейскую колле</w:t>
      </w:r>
      <w:r>
        <w:rPr>
          <w:rFonts w:ascii="Times New Roman" w:hAnsi="Times New Roman"/>
          <w:sz w:val="28"/>
        </w:rPr>
        <w:t xml:space="preserve">гию на месте проведения </w:t>
      </w:r>
      <w:r>
        <w:rPr>
          <w:rFonts w:ascii="Times New Roman" w:hAnsi="Times New Roman"/>
          <w:sz w:val="28"/>
        </w:rPr>
        <w:t>Соревновани</w:t>
      </w:r>
      <w:r>
        <w:rPr>
          <w:rFonts w:ascii="Times New Roman" w:hAnsi="Times New Roman"/>
          <w:sz w:val="28"/>
        </w:rPr>
        <w:t>й</w:t>
      </w:r>
      <w:r>
        <w:rPr>
          <w:sz w:val="28"/>
        </w:rPr>
        <w:t>.</w:t>
      </w:r>
    </w:p>
    <w:p w14:paraId="A9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Условия подведения итогов</w:t>
      </w:r>
    </w:p>
    <w:p w14:paraId="A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предел</w:t>
      </w:r>
      <w:r>
        <w:rPr>
          <w:rFonts w:ascii="Times New Roman" w:hAnsi="Times New Roman"/>
          <w:sz w:val="28"/>
        </w:rPr>
        <w:t>ение победителей и призеров соревнований осуществляется</w:t>
      </w:r>
      <w:r>
        <w:rPr>
          <w:rFonts w:ascii="Times New Roman" w:hAnsi="Times New Roman"/>
          <w:sz w:val="28"/>
        </w:rPr>
        <w:t xml:space="preserve"> в соответствии с </w:t>
      </w:r>
      <w:r>
        <w:rPr>
          <w:rFonts w:ascii="Times New Roman" w:hAnsi="Times New Roman"/>
          <w:sz w:val="28"/>
        </w:rPr>
        <w:t xml:space="preserve">действующими </w:t>
      </w:r>
      <w:r>
        <w:rPr>
          <w:rFonts w:ascii="Times New Roman" w:hAnsi="Times New Roman"/>
          <w:sz w:val="28"/>
        </w:rPr>
        <w:t>правилами вида спорта «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ыжные гонки»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утвержденными </w:t>
      </w:r>
      <w:r>
        <w:rPr>
          <w:rFonts w:ascii="Times New Roman" w:hAnsi="Times New Roman"/>
          <w:sz w:val="28"/>
        </w:rPr>
        <w:t>приказом Министерства спорта Российской Федерации от 01.11.2017 г. №9</w:t>
      </w:r>
      <w:r>
        <w:rPr>
          <w:rFonts w:ascii="Times New Roman" w:hAnsi="Times New Roman"/>
          <w:sz w:val="28"/>
        </w:rPr>
        <w:t>49.</w:t>
      </w:r>
    </w:p>
    <w:p w14:paraId="AC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Итоговые результаты (протокола) и отчеты на бумажном и электронном носителях предоставляются в Минспорт РТ в течение 5 рабочих дней со дня окончания </w:t>
      </w:r>
      <w:r>
        <w:rPr>
          <w:rFonts w:ascii="Times New Roman" w:hAnsi="Times New Roman"/>
          <w:sz w:val="28"/>
        </w:rPr>
        <w:t>соревнований</w:t>
      </w:r>
      <w:r>
        <w:rPr>
          <w:rFonts w:ascii="Times New Roman" w:hAnsi="Times New Roman"/>
          <w:sz w:val="28"/>
        </w:rPr>
        <w:t>.</w:t>
      </w:r>
    </w:p>
    <w:p w14:paraId="AD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</w:p>
    <w:p w14:paraId="AE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</w:t>
      </w:r>
      <w:r>
        <w:rPr>
          <w:rFonts w:ascii="Times New Roman" w:hAnsi="Times New Roman"/>
          <w:b w:val="1"/>
          <w:sz w:val="28"/>
        </w:rPr>
        <w:t>аграждение</w:t>
      </w:r>
    </w:p>
    <w:p w14:paraId="A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B0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Награждение </w:t>
      </w:r>
      <w:r>
        <w:rPr>
          <w:rFonts w:ascii="Times New Roman" w:hAnsi="Times New Roman"/>
          <w:sz w:val="28"/>
        </w:rPr>
        <w:t>производится сразу после подведени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итогов Соревнований</w:t>
      </w:r>
      <w:r>
        <w:rPr>
          <w:rFonts w:ascii="Times New Roman" w:hAnsi="Times New Roman"/>
          <w:sz w:val="28"/>
        </w:rPr>
        <w:t>.</w:t>
      </w:r>
    </w:p>
    <w:p w14:paraId="B1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Победители и призеры в возрастных групп</w:t>
      </w:r>
      <w:r>
        <w:rPr>
          <w:rFonts w:ascii="Times New Roman" w:hAnsi="Times New Roman"/>
          <w:sz w:val="28"/>
        </w:rPr>
        <w:t xml:space="preserve">ах до 18 лет награждаются ценными призами </w:t>
      </w:r>
      <w:r>
        <w:rPr>
          <w:rFonts w:ascii="Times New Roman" w:hAnsi="Times New Roman"/>
          <w:sz w:val="28"/>
        </w:rPr>
        <w:t>Минспорта РТ в лице Управления СМ.</w:t>
      </w:r>
    </w:p>
    <w:p w14:paraId="B2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Победители и призеры в возрастных группах от 19 лет и старше награждаются ценными призами </w:t>
      </w:r>
      <w:r>
        <w:rPr>
          <w:rFonts w:ascii="Times New Roman" w:hAnsi="Times New Roman"/>
          <w:sz w:val="28"/>
        </w:rPr>
        <w:t>ДКСиМП мэрии г. Кызыла.</w:t>
      </w:r>
    </w:p>
    <w:p w14:paraId="B3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B4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Участники, занявшие 1,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 места</w:t>
      </w:r>
      <w:r>
        <w:rPr>
          <w:rFonts w:ascii="Times New Roman" w:hAnsi="Times New Roman"/>
          <w:sz w:val="28"/>
        </w:rPr>
        <w:t xml:space="preserve"> во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сех возрастных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руппах </w:t>
      </w:r>
      <w:r>
        <w:rPr>
          <w:rFonts w:ascii="Times New Roman" w:hAnsi="Times New Roman"/>
          <w:sz w:val="28"/>
        </w:rPr>
        <w:t>наг</w:t>
      </w:r>
      <w:r>
        <w:rPr>
          <w:rFonts w:ascii="Times New Roman" w:hAnsi="Times New Roman"/>
          <w:sz w:val="28"/>
        </w:rPr>
        <w:t xml:space="preserve">раждаются </w:t>
      </w:r>
      <w:r>
        <w:rPr>
          <w:rFonts w:ascii="Times New Roman" w:hAnsi="Times New Roman"/>
          <w:sz w:val="28"/>
        </w:rPr>
        <w:t xml:space="preserve">грамотами и медалями </w:t>
      </w:r>
      <w:r>
        <w:rPr>
          <w:rFonts w:ascii="Times New Roman" w:hAnsi="Times New Roman"/>
          <w:sz w:val="28"/>
        </w:rPr>
        <w:t>Минспорта РТ в лице Управления СМ</w:t>
      </w:r>
      <w:r>
        <w:rPr>
          <w:rFonts w:ascii="Times New Roman" w:hAnsi="Times New Roman"/>
          <w:sz w:val="28"/>
        </w:rPr>
        <w:t>.</w:t>
      </w:r>
    </w:p>
    <w:p w14:paraId="B5000000">
      <w:pPr>
        <w:spacing w:after="0" w:line="240" w:lineRule="auto"/>
        <w:ind w:firstLine="851" w:left="0"/>
        <w:jc w:val="both"/>
        <w:rPr>
          <w:rFonts w:ascii="Times New Roman" w:hAnsi="Times New Roman"/>
          <w:b w:val="1"/>
          <w:sz w:val="28"/>
        </w:rPr>
      </w:pPr>
    </w:p>
    <w:p w14:paraId="B6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Условия финансирования</w:t>
      </w:r>
    </w:p>
    <w:p w14:paraId="B7000000">
      <w:pPr>
        <w:spacing w:after="0" w:line="240" w:lineRule="auto"/>
        <w:ind w:firstLine="851" w:left="0"/>
        <w:jc w:val="both"/>
        <w:rPr>
          <w:rFonts w:ascii="Times New Roman" w:hAnsi="Times New Roman"/>
          <w:b w:val="1"/>
          <w:sz w:val="28"/>
        </w:rPr>
      </w:pPr>
    </w:p>
    <w:p w14:paraId="B8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по </w:t>
      </w:r>
      <w:r>
        <w:rPr>
          <w:rFonts w:ascii="Times New Roman" w:hAnsi="Times New Roman"/>
          <w:sz w:val="28"/>
        </w:rPr>
        <w:t>связанные с участием в соревнованиях (оплата командировочных, питание, транспортные расходы, проживание, экипировка спортсменов) несут командирующие орган</w:t>
      </w:r>
      <w:r>
        <w:rPr>
          <w:rFonts w:ascii="Times New Roman" w:hAnsi="Times New Roman"/>
          <w:sz w:val="28"/>
        </w:rPr>
        <w:t>изации</w:t>
      </w:r>
      <w:r>
        <w:rPr>
          <w:rFonts w:ascii="Times New Roman" w:hAnsi="Times New Roman"/>
          <w:sz w:val="28"/>
        </w:rPr>
        <w:t>.</w:t>
      </w:r>
    </w:p>
    <w:p w14:paraId="B9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Минспорт РТ в лице </w:t>
      </w:r>
      <w:r>
        <w:rPr>
          <w:rFonts w:ascii="Times New Roman" w:hAnsi="Times New Roman"/>
          <w:sz w:val="28"/>
        </w:rPr>
        <w:t>Управлени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СМ и мэри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г. Кызыла </w:t>
      </w:r>
      <w:r>
        <w:rPr>
          <w:rFonts w:ascii="Times New Roman" w:hAnsi="Times New Roman"/>
          <w:sz w:val="28"/>
        </w:rPr>
        <w:t xml:space="preserve">в лице ДКСиМП </w:t>
      </w:r>
      <w:r>
        <w:rPr>
          <w:rFonts w:ascii="Times New Roman" w:hAnsi="Times New Roman"/>
          <w:sz w:val="28"/>
        </w:rPr>
        <w:t xml:space="preserve">обеспечивают долевое участие в финансировании </w:t>
      </w:r>
      <w:r>
        <w:rPr>
          <w:rFonts w:ascii="Times New Roman" w:hAnsi="Times New Roman"/>
          <w:sz w:val="28"/>
        </w:rPr>
        <w:t>с подготовкой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проведением и награждением по согласованию.</w:t>
      </w:r>
    </w:p>
    <w:p w14:paraId="BA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Расходы</w:t>
      </w:r>
      <w:r>
        <w:rPr>
          <w:rFonts w:ascii="Times New Roman" w:hAnsi="Times New Roman"/>
          <w:sz w:val="28"/>
        </w:rPr>
        <w:t xml:space="preserve"> связанные</w:t>
      </w:r>
      <w:r>
        <w:rPr>
          <w:rFonts w:ascii="Times New Roman" w:hAnsi="Times New Roman"/>
          <w:sz w:val="28"/>
        </w:rPr>
        <w:t>:</w:t>
      </w:r>
    </w:p>
    <w:p w14:paraId="BB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 подготовкой, проведением и награждением</w:t>
      </w:r>
      <w:r>
        <w:rPr>
          <w:rFonts w:ascii="Times New Roman" w:hAnsi="Times New Roman"/>
          <w:sz w:val="28"/>
        </w:rPr>
        <w:t xml:space="preserve"> медалями и грам</w:t>
      </w:r>
      <w:r>
        <w:rPr>
          <w:rFonts w:ascii="Times New Roman" w:hAnsi="Times New Roman"/>
          <w:sz w:val="28"/>
        </w:rPr>
        <w:t>отами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а также ценными призами победителей и призеров в возрастных группах от 19 лет и старше</w:t>
      </w:r>
      <w:r>
        <w:rPr>
          <w:rFonts w:ascii="Times New Roman" w:hAnsi="Times New Roman"/>
          <w:sz w:val="28"/>
        </w:rPr>
        <w:t xml:space="preserve"> несет Минспорт РТ в лице Управления СМ</w:t>
      </w:r>
      <w:r>
        <w:rPr>
          <w:rFonts w:ascii="Times New Roman" w:hAnsi="Times New Roman"/>
          <w:sz w:val="28"/>
        </w:rPr>
        <w:t>;</w:t>
      </w:r>
    </w:p>
    <w:p w14:paraId="BC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 подготовкой, проведением и награждением</w:t>
      </w:r>
      <w:r>
        <w:rPr>
          <w:rFonts w:ascii="Times New Roman" w:hAnsi="Times New Roman"/>
          <w:sz w:val="28"/>
        </w:rPr>
        <w:t xml:space="preserve"> ценными призами победителей и призеров в возрастных группах до 18 лет несет мэ</w:t>
      </w:r>
      <w:r>
        <w:rPr>
          <w:rFonts w:ascii="Times New Roman" w:hAnsi="Times New Roman"/>
          <w:sz w:val="28"/>
        </w:rPr>
        <w:t>ри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г. Кызыла</w:t>
      </w:r>
      <w:r>
        <w:rPr>
          <w:rFonts w:ascii="Times New Roman" w:hAnsi="Times New Roman"/>
          <w:sz w:val="28"/>
        </w:rPr>
        <w:t xml:space="preserve"> в лице ДКСиМП;</w:t>
      </w:r>
    </w:p>
    <w:p w14:paraId="BD000000">
      <w:pPr>
        <w:pStyle w:val="Style_4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организации перевозки волонтеров и организаторов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а также по обеспечению звукоусилительной аппаратурой и ведущими для церемоний открытия и закрытия соревнований</w:t>
      </w:r>
      <w:r>
        <w:rPr>
          <w:rFonts w:ascii="Times New Roman" w:hAnsi="Times New Roman"/>
          <w:sz w:val="28"/>
        </w:rPr>
        <w:t xml:space="preserve"> несет мэрия г. Кызыла.</w:t>
      </w:r>
    </w:p>
    <w:p w14:paraId="BE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BF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Обе</w:t>
      </w:r>
      <w:r>
        <w:rPr>
          <w:rFonts w:ascii="Times New Roman" w:hAnsi="Times New Roman"/>
          <w:b w:val="1"/>
          <w:sz w:val="28"/>
        </w:rPr>
        <w:t>спече</w:t>
      </w:r>
      <w:r>
        <w:rPr>
          <w:rFonts w:ascii="Times New Roman" w:hAnsi="Times New Roman"/>
          <w:b w:val="1"/>
          <w:sz w:val="28"/>
        </w:rPr>
        <w:t>ние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безопа</w:t>
      </w:r>
      <w:r>
        <w:rPr>
          <w:rFonts w:ascii="Times New Roman" w:hAnsi="Times New Roman"/>
          <w:b w:val="1"/>
          <w:sz w:val="28"/>
        </w:rPr>
        <w:t>с</w:t>
      </w:r>
      <w:r>
        <w:rPr>
          <w:rFonts w:ascii="Times New Roman" w:hAnsi="Times New Roman"/>
          <w:b w:val="1"/>
          <w:sz w:val="28"/>
        </w:rPr>
        <w:t>ности</w:t>
      </w:r>
    </w:p>
    <w:p w14:paraId="C0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C1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</w:t>
      </w:r>
      <w:r>
        <w:rPr>
          <w:rFonts w:ascii="Times New Roman" w:hAnsi="Times New Roman"/>
          <w:sz w:val="28"/>
        </w:rPr>
        <w:t xml:space="preserve"> безопасности участников и зрителей осуществляются согласно требованиям Правил обеспечения безопас</w:t>
      </w:r>
      <w:r>
        <w:rPr>
          <w:rFonts w:ascii="Times New Roman" w:hAnsi="Times New Roman"/>
          <w:sz w:val="28"/>
        </w:rPr>
        <w:t>ности при проведении официальных</w:t>
      </w:r>
      <w:r>
        <w:rPr>
          <w:rFonts w:ascii="Times New Roman" w:hAnsi="Times New Roman"/>
          <w:sz w:val="28"/>
        </w:rPr>
        <w:t xml:space="preserve"> спортивных соревнований, утверждённых Постановлением Правительства Российской Федерации от 18 апреля 2014 года № 353, а также</w:t>
      </w:r>
      <w:r>
        <w:rPr>
          <w:rFonts w:ascii="Times New Roman" w:hAnsi="Times New Roman"/>
          <w:sz w:val="28"/>
        </w:rPr>
        <w:t xml:space="preserve"> требованиям правил по виду спорта.</w:t>
      </w:r>
    </w:p>
    <w:p w14:paraId="C2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Соревновани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провод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тся на спортивных сооружениях, включенных во Всероссийский реестр объектов спорта в соответствии с Федеральным законом от 04 декабря 2007 года № 329-ФЗ «О физической культуре и спорте в Российской Фед</w:t>
      </w:r>
      <w:r>
        <w:rPr>
          <w:rFonts w:ascii="Times New Roman" w:hAnsi="Times New Roman"/>
          <w:sz w:val="28"/>
        </w:rPr>
        <w:t xml:space="preserve">ерации», и наличии актов готовности спортивного сооружения к проведению мероприятий, утвержденных в установленном порядке. </w:t>
      </w:r>
    </w:p>
    <w:p w14:paraId="C3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01 </w:t>
      </w:r>
      <w:r>
        <w:rPr>
          <w:rFonts w:ascii="Times New Roman" w:hAnsi="Times New Roman"/>
          <w:sz w:val="28"/>
        </w:rPr>
        <w:t>марта 2016 г. №134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</w:t>
      </w:r>
      <w:r>
        <w:rPr>
          <w:rFonts w:ascii="Times New Roman" w:hAnsi="Times New Roman"/>
          <w:sz w:val="28"/>
        </w:rPr>
        <w:t>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14:paraId="C4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C5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</w:t>
      </w:r>
      <w:r>
        <w:rPr>
          <w:rFonts w:ascii="Times New Roman" w:hAnsi="Times New Roman"/>
          <w:b w:val="1"/>
          <w:sz w:val="28"/>
        </w:rPr>
        <w:t>трахование участников</w:t>
      </w:r>
    </w:p>
    <w:p w14:paraId="C6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C7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</w:t>
      </w:r>
      <w:r>
        <w:rPr>
          <w:rFonts w:ascii="Times New Roman" w:hAnsi="Times New Roman"/>
          <w:sz w:val="28"/>
        </w:rPr>
        <w:t>е в соревновани</w:t>
      </w:r>
      <w:r>
        <w:rPr>
          <w:rFonts w:ascii="Times New Roman" w:hAnsi="Times New Roman"/>
          <w:sz w:val="28"/>
        </w:rPr>
        <w:t>ях</w:t>
      </w:r>
      <w:r>
        <w:rPr>
          <w:rFonts w:ascii="Times New Roman" w:hAnsi="Times New Roman"/>
          <w:sz w:val="28"/>
        </w:rPr>
        <w:t xml:space="preserve"> осуществляется только при наличии полиса (оригинала) страхования жизни и здоровья от несчастных случаев, который представляется в </w:t>
      </w:r>
      <w:r>
        <w:rPr>
          <w:rFonts w:ascii="Times New Roman" w:hAnsi="Times New Roman"/>
          <w:sz w:val="28"/>
        </w:rPr>
        <w:t xml:space="preserve">судейскую </w:t>
      </w:r>
      <w:r>
        <w:rPr>
          <w:rFonts w:ascii="Times New Roman" w:hAnsi="Times New Roman"/>
          <w:sz w:val="28"/>
        </w:rPr>
        <w:t>комиссию по допуску участников день приезда на Соревнования.</w:t>
      </w:r>
    </w:p>
    <w:p w14:paraId="C8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C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C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CB000000">
      <w:pPr>
        <w:spacing w:after="0" w:line="240" w:lineRule="auto"/>
        <w:ind w:firstLine="567" w:left="0"/>
        <w:jc w:val="both"/>
        <w:rPr>
          <w:rFonts w:ascii="Times New Roman" w:hAnsi="Times New Roman"/>
          <w:b w:val="1"/>
          <w:sz w:val="28"/>
        </w:rPr>
      </w:pPr>
    </w:p>
    <w:p w14:paraId="CC000000">
      <w:pPr>
        <w:tabs>
          <w:tab w:leader="none" w:pos="851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CD000000">
      <w:pPr>
        <w:tabs>
          <w:tab w:leader="none" w:pos="851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CE000000">
      <w:pPr>
        <w:tabs>
          <w:tab w:leader="none" w:pos="851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CF000000">
      <w:pPr>
        <w:tabs>
          <w:tab w:leader="none" w:pos="851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D0000000">
      <w:pPr>
        <w:tabs>
          <w:tab w:leader="none" w:pos="851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D1000000">
      <w:pPr>
        <w:tabs>
          <w:tab w:leader="none" w:pos="851" w:val="left"/>
        </w:tabs>
        <w:spacing w:after="0" w:line="240" w:lineRule="auto"/>
        <w:ind w:firstLine="567" w:left="0"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Данное положение является оф</w:t>
      </w:r>
      <w:r>
        <w:rPr>
          <w:rFonts w:ascii="Times New Roman" w:hAnsi="Times New Roman"/>
          <w:b w:val="1"/>
          <w:i w:val="1"/>
          <w:sz w:val="28"/>
        </w:rPr>
        <w:t>ициальным вызовом на соревновани</w:t>
      </w:r>
      <w:r>
        <w:rPr>
          <w:rFonts w:ascii="Times New Roman" w:hAnsi="Times New Roman"/>
          <w:b w:val="1"/>
          <w:i w:val="1"/>
          <w:sz w:val="28"/>
        </w:rPr>
        <w:t>я</w:t>
      </w:r>
    </w:p>
    <w:p w14:paraId="D2000000">
      <w:pPr>
        <w:tabs>
          <w:tab w:leader="none" w:pos="851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D3000000">
      <w:pPr>
        <w:tabs>
          <w:tab w:leader="none" w:pos="851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D4000000">
      <w:pPr>
        <w:sectPr>
          <w:headerReference r:id="rId1" w:type="default"/>
          <w:pgSz w:h="16838" w:orient="portrait" w:w="11906"/>
          <w:pgMar w:bottom="568" w:footer="708" w:gutter="0" w:header="708" w:left="1418" w:right="850" w:top="709"/>
          <w:titlePg/>
        </w:sectPr>
      </w:pPr>
    </w:p>
    <w:p w14:paraId="D5000000">
      <w:pPr>
        <w:spacing w:after="0" w:line="240" w:lineRule="auto"/>
        <w:ind w:firstLine="11057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</w:p>
    <w:p w14:paraId="D6000000">
      <w:pPr>
        <w:ind/>
        <w:jc w:val="right"/>
        <w:rPr>
          <w:rFonts w:ascii="Times New Roman" w:hAnsi="Times New Roman"/>
          <w:sz w:val="4"/>
          <w:u w:val="single"/>
        </w:rPr>
      </w:pPr>
    </w:p>
    <w:p w14:paraId="D7000000">
      <w:pPr>
        <w:ind/>
        <w:jc w:val="right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ОБРАЗЕЦ ЗАЯВКИ</w:t>
      </w:r>
    </w:p>
    <w:p w14:paraId="D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Заявка</w:t>
      </w:r>
    </w:p>
    <w:p w14:paraId="D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участия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республиканск</w:t>
      </w:r>
      <w:r>
        <w:rPr>
          <w:rFonts w:ascii="Times New Roman" w:hAnsi="Times New Roman"/>
          <w:b w:val="1"/>
          <w:sz w:val="28"/>
        </w:rPr>
        <w:t>ом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соревновани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z w:val="28"/>
        </w:rPr>
        <w:t xml:space="preserve"> по </w:t>
      </w:r>
      <w:r>
        <w:rPr>
          <w:rFonts w:ascii="Times New Roman" w:hAnsi="Times New Roman"/>
          <w:b w:val="1"/>
          <w:sz w:val="28"/>
        </w:rPr>
        <w:t>лыжным гонкам</w:t>
      </w:r>
      <w:r>
        <w:rPr>
          <w:rFonts w:ascii="Times New Roman" w:hAnsi="Times New Roman"/>
          <w:b w:val="1"/>
          <w:sz w:val="28"/>
        </w:rPr>
        <w:t xml:space="preserve">, </w:t>
      </w:r>
    </w:p>
    <w:p w14:paraId="D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посвященн</w:t>
      </w:r>
      <w:r>
        <w:rPr>
          <w:rFonts w:ascii="Times New Roman" w:hAnsi="Times New Roman"/>
          <w:b w:val="1"/>
          <w:sz w:val="28"/>
        </w:rPr>
        <w:t>ом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закрытию</w:t>
      </w:r>
      <w:r>
        <w:rPr>
          <w:rFonts w:ascii="Times New Roman" w:hAnsi="Times New Roman"/>
          <w:b w:val="1"/>
          <w:sz w:val="28"/>
        </w:rPr>
        <w:t xml:space="preserve"> зимнего спортивного сезона </w:t>
      </w:r>
      <w:r>
        <w:rPr>
          <w:rFonts w:ascii="Times New Roman" w:hAnsi="Times New Roman"/>
          <w:b w:val="1"/>
          <w:sz w:val="28"/>
        </w:rPr>
        <w:t>202</w:t>
      </w: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D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DC000000">
      <w:pPr>
        <w:spacing w:after="0" w:line="240" w:lineRule="auto"/>
        <w:ind/>
        <w:rPr>
          <w:rFonts w:ascii="Arial" w:hAnsi="Arial"/>
          <w:sz w:val="28"/>
        </w:rPr>
      </w:pPr>
      <w:r>
        <w:rPr>
          <w:rFonts w:ascii="Arial" w:hAnsi="Arial"/>
          <w:sz w:val="28"/>
        </w:rPr>
        <w:t>от команды ______________________________</w:t>
      </w:r>
    </w:p>
    <w:p w14:paraId="DD000000">
      <w:pPr>
        <w:spacing w:after="0" w:line="240" w:lineRule="auto"/>
        <w:ind/>
        <w:rPr>
          <w:rFonts w:ascii="Arial" w:hAnsi="Arial"/>
          <w:sz w:val="28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98"/>
        <w:gridCol w:w="4221"/>
        <w:gridCol w:w="1835"/>
        <w:gridCol w:w="1529"/>
        <w:gridCol w:w="1810"/>
        <w:gridCol w:w="2306"/>
        <w:gridCol w:w="2487"/>
      </w:tblGrid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№</w:t>
            </w:r>
          </w:p>
          <w:p w14:paraId="DF00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п/п</w:t>
            </w: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Фамилия Им</w:t>
            </w:r>
            <w:r>
              <w:rPr>
                <w:rFonts w:ascii="Arial" w:hAnsi="Arial"/>
                <w:sz w:val="24"/>
              </w:rPr>
              <w:t>я</w:t>
            </w: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</w:p>
          <w:p w14:paraId="E2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</w:t>
            </w:r>
            <w:r>
              <w:rPr>
                <w:rFonts w:ascii="Arial" w:hAnsi="Arial"/>
                <w:sz w:val="24"/>
              </w:rPr>
              <w:t>озраст</w:t>
            </w:r>
          </w:p>
          <w:p w14:paraId="E3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(год рождения)</w:t>
            </w:r>
          </w:p>
          <w:p w14:paraId="E4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</w:p>
          <w:p w14:paraId="E6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Возр.</w:t>
            </w:r>
          </w:p>
          <w:p w14:paraId="E7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группа</w:t>
            </w: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</w:p>
          <w:p w14:paraId="E9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Спортивный разряд</w:t>
            </w: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Сведения</w:t>
            </w:r>
          </w:p>
          <w:p w14:paraId="EB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о страховании </w:t>
            </w:r>
            <w:r>
              <w:rPr>
                <w:rFonts w:ascii="Arial" w:hAnsi="Arial"/>
                <w:sz w:val="24"/>
              </w:rPr>
              <w:t>жизни и здоровья от несчастных случаев</w:t>
            </w: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Допуск к соревнованиям</w:t>
            </w:r>
          </w:p>
          <w:p w14:paraId="ED000000">
            <w:pPr>
              <w:spacing w:after="0" w:line="240" w:lineRule="auto"/>
              <w:ind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(Печать, подпись)</w:t>
            </w: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numPr>
                <w:ilvl w:val="0"/>
                <w:numId w:val="3"/>
              </w:numPr>
              <w:spacing w:after="0" w:line="240" w:lineRule="auto"/>
              <w:ind w:firstLine="0" w:left="0"/>
              <w:rPr>
                <w:rFonts w:ascii="Arial" w:hAnsi="Arial"/>
                <w:sz w:val="28"/>
              </w:rPr>
            </w:pP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</w:t>
            </w: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numPr>
                <w:ilvl w:val="0"/>
                <w:numId w:val="3"/>
              </w:numPr>
              <w:spacing w:after="0" w:line="240" w:lineRule="auto"/>
              <w:ind w:firstLine="0" w:left="0"/>
              <w:rPr>
                <w:rFonts w:ascii="Arial" w:hAnsi="Arial"/>
                <w:sz w:val="28"/>
              </w:rPr>
            </w:pP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2</w:t>
            </w: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numPr>
                <w:ilvl w:val="0"/>
                <w:numId w:val="3"/>
              </w:numPr>
              <w:spacing w:after="0" w:line="240" w:lineRule="auto"/>
              <w:ind w:firstLine="0" w:left="0"/>
              <w:rPr>
                <w:rFonts w:ascii="Arial" w:hAnsi="Arial"/>
                <w:sz w:val="28"/>
              </w:rPr>
            </w:pP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3</w:t>
            </w: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numPr>
                <w:ilvl w:val="0"/>
                <w:numId w:val="3"/>
              </w:numPr>
              <w:spacing w:after="0" w:line="240" w:lineRule="auto"/>
              <w:ind w:firstLine="0" w:left="0"/>
              <w:rPr>
                <w:rFonts w:ascii="Arial" w:hAnsi="Arial"/>
                <w:sz w:val="28"/>
              </w:rPr>
            </w:pP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4</w:t>
            </w: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numPr>
                <w:ilvl w:val="0"/>
                <w:numId w:val="3"/>
              </w:numPr>
              <w:spacing w:after="0" w:line="240" w:lineRule="auto"/>
              <w:ind w:firstLine="0" w:left="0"/>
              <w:rPr>
                <w:rFonts w:ascii="Arial" w:hAnsi="Arial"/>
                <w:sz w:val="28"/>
              </w:rPr>
            </w:pP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numPr>
                <w:ilvl w:val="0"/>
                <w:numId w:val="3"/>
              </w:numPr>
              <w:spacing w:after="0" w:line="240" w:lineRule="auto"/>
              <w:ind w:firstLine="0" w:left="0"/>
              <w:rPr>
                <w:rFonts w:ascii="Arial" w:hAnsi="Arial"/>
                <w:sz w:val="28"/>
              </w:rPr>
            </w:pPr>
          </w:p>
        </w:tc>
        <w:tc>
          <w:tcPr>
            <w:tcW w:type="dxa" w:w="4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1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spacing w:after="0" w:line="240" w:lineRule="auto"/>
              <w:ind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type="dxa" w:w="1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  <w:tc>
          <w:tcPr>
            <w:tcW w:type="dxa" w:w="2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spacing w:after="0" w:line="240" w:lineRule="auto"/>
              <w:ind/>
              <w:rPr>
                <w:rFonts w:ascii="Arial" w:hAnsi="Arial"/>
                <w:sz w:val="28"/>
              </w:rPr>
            </w:pPr>
          </w:p>
        </w:tc>
      </w:tr>
    </w:tbl>
    <w:p w14:paraId="18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9010000">
      <w:pPr>
        <w:tabs>
          <w:tab w:leader="none" w:pos="555" w:val="left"/>
        </w:tabs>
        <w:spacing w:after="0" w:line="240" w:lineRule="auto"/>
        <w:ind/>
        <w:rPr>
          <w:rFonts w:ascii="Arial" w:hAnsi="Arial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Arial" w:hAnsi="Arial"/>
          <w:sz w:val="28"/>
        </w:rPr>
        <w:t>Всего к соревнованиям допущено _______</w:t>
      </w:r>
      <w:r>
        <w:rPr>
          <w:rFonts w:ascii="Arial" w:hAnsi="Arial"/>
          <w:sz w:val="28"/>
        </w:rPr>
        <w:t>_______человек</w:t>
      </w:r>
    </w:p>
    <w:p w14:paraId="1A010000">
      <w:pPr>
        <w:tabs>
          <w:tab w:leader="none" w:pos="555" w:val="left"/>
        </w:tabs>
        <w:spacing w:after="0" w:line="240" w:lineRule="auto"/>
        <w:ind w:firstLine="567" w:left="0"/>
        <w:rPr>
          <w:rFonts w:ascii="Arial" w:hAnsi="Arial"/>
          <w:sz w:val="28"/>
        </w:rPr>
      </w:pPr>
    </w:p>
    <w:p w14:paraId="1B010000">
      <w:pPr>
        <w:tabs>
          <w:tab w:leader="none" w:pos="555" w:val="left"/>
        </w:tabs>
        <w:spacing w:after="0" w:line="240" w:lineRule="auto"/>
        <w:ind w:firstLine="567" w:left="0"/>
        <w:rPr>
          <w:rFonts w:ascii="Arial" w:hAnsi="Arial"/>
          <w:sz w:val="28"/>
        </w:rPr>
      </w:pPr>
      <w:r>
        <w:rPr>
          <w:rFonts w:ascii="Arial" w:hAnsi="Arial"/>
          <w:sz w:val="28"/>
        </w:rPr>
        <w:t>Подпись врача (терапевта)               ___________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>______________</w:t>
      </w:r>
      <w:r>
        <w:rPr>
          <w:rFonts w:ascii="Arial" w:hAnsi="Arial"/>
          <w:sz w:val="28"/>
        </w:rPr>
        <w:t>______</w:t>
      </w:r>
    </w:p>
    <w:p w14:paraId="1C010000">
      <w:pPr>
        <w:tabs>
          <w:tab w:leader="none" w:pos="555" w:val="left"/>
        </w:tabs>
        <w:spacing w:after="0" w:line="240" w:lineRule="auto"/>
        <w:ind w:firstLine="567" w:left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                                                  М.П.</w:t>
      </w:r>
    </w:p>
    <w:p w14:paraId="1D010000">
      <w:pPr>
        <w:tabs>
          <w:tab w:leader="none" w:pos="555" w:val="left"/>
        </w:tabs>
        <w:spacing w:after="0" w:line="240" w:lineRule="auto"/>
        <w:ind w:firstLine="567" w:left="0"/>
        <w:rPr>
          <w:rFonts w:ascii="Arial" w:hAnsi="Arial"/>
          <w:sz w:val="28"/>
        </w:rPr>
      </w:pPr>
      <w:r>
        <w:rPr>
          <w:rFonts w:ascii="Arial" w:hAnsi="Arial"/>
          <w:sz w:val="28"/>
        </w:rPr>
        <w:t>Представитель команды (тренер)      ___________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>_________</w:t>
      </w:r>
      <w:r>
        <w:rPr>
          <w:rFonts w:ascii="Arial" w:hAnsi="Arial"/>
          <w:sz w:val="28"/>
        </w:rPr>
        <w:t>_</w:t>
      </w:r>
      <w:r>
        <w:rPr>
          <w:rFonts w:ascii="Arial" w:hAnsi="Arial"/>
          <w:sz w:val="28"/>
        </w:rPr>
        <w:t>__________</w:t>
      </w:r>
    </w:p>
    <w:sectPr>
      <w:headerReference r:id="rId2" w:type="default"/>
      <w:pgSz w:h="11906" w:orient="landscape" w:w="16838"/>
      <w:pgMar w:bottom="850" w:footer="708" w:gutter="0" w:header="708" w:left="1134" w:right="1134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  <w:rPr>
        <w:b w:val="1"/>
      </w:rPr>
    </w:lvl>
    <w:lvl w:ilvl="1">
      <w:start w:val="1"/>
      <w:numFmt w:val="decimal"/>
      <w:lvlText w:val="%1.%2."/>
      <w:lvlJc w:val="left"/>
      <w:pPr>
        <w:ind w:hanging="720" w:left="108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1080" w:left="144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440" w:left="1800"/>
      </w:pPr>
    </w:lvl>
    <w:lvl w:ilvl="6">
      <w:start w:val="1"/>
      <w:numFmt w:val="decimal"/>
      <w:lvlText w:val="%1.%2.%3.%4.%5.%6.%7."/>
      <w:lvlJc w:val="left"/>
      <w:pPr>
        <w:ind w:hanging="1800" w:left="2160"/>
      </w:pPr>
    </w:lvl>
    <w:lvl w:ilvl="7">
      <w:start w:val="1"/>
      <w:numFmt w:val="decimal"/>
      <w:lvlText w:val="%1.%2.%3.%4.%5.%6.%7.%8."/>
      <w:lvlJc w:val="left"/>
      <w:pPr>
        <w:ind w:hanging="1800" w:left="2160"/>
      </w:pPr>
    </w:lvl>
    <w:lvl w:ilvl="8">
      <w:start w:val="1"/>
      <w:numFmt w:val="decimal"/>
      <w:lvlText w:val="%1.%2.%3.%4.%5.%6.%7.%8.%9."/>
      <w:lvlJc w:val="left"/>
      <w:pPr>
        <w:ind w:hanging="2160" w:left="252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1070"/>
      </w:pPr>
    </w:lvl>
    <w:lvl w:ilvl="1">
      <w:start w:val="1"/>
      <w:numFmt w:val="lowerLetter"/>
      <w:lvlText w:val="%2."/>
      <w:lvlJc w:val="left"/>
      <w:pPr>
        <w:ind w:hanging="360" w:left="1790"/>
      </w:pPr>
    </w:lvl>
    <w:lvl w:ilvl="2">
      <w:start w:val="1"/>
      <w:numFmt w:val="lowerRoman"/>
      <w:lvlText w:val="%3."/>
      <w:lvlJc w:val="right"/>
      <w:pPr>
        <w:ind w:hanging="180" w:left="2510"/>
      </w:pPr>
    </w:lvl>
    <w:lvl w:ilvl="3">
      <w:start w:val="1"/>
      <w:numFmt w:val="decimal"/>
      <w:lvlText w:val="%4."/>
      <w:lvlJc w:val="left"/>
      <w:pPr>
        <w:ind w:hanging="360" w:left="3230"/>
      </w:pPr>
    </w:lvl>
    <w:lvl w:ilvl="4">
      <w:start w:val="1"/>
      <w:numFmt w:val="lowerLetter"/>
      <w:lvlText w:val="%5."/>
      <w:lvlJc w:val="left"/>
      <w:pPr>
        <w:ind w:hanging="360" w:left="3950"/>
      </w:pPr>
    </w:lvl>
    <w:lvl w:ilvl="5">
      <w:start w:val="1"/>
      <w:numFmt w:val="lowerRoman"/>
      <w:lvlText w:val="%6."/>
      <w:lvlJc w:val="right"/>
      <w:pPr>
        <w:ind w:hanging="180" w:left="4670"/>
      </w:pPr>
    </w:lvl>
    <w:lvl w:ilvl="6">
      <w:start w:val="1"/>
      <w:numFmt w:val="decimal"/>
      <w:lvlText w:val="%7."/>
      <w:lvlJc w:val="left"/>
      <w:pPr>
        <w:ind w:hanging="360" w:left="5390"/>
      </w:pPr>
    </w:lvl>
    <w:lvl w:ilvl="7">
      <w:start w:val="1"/>
      <w:numFmt w:val="lowerLetter"/>
      <w:lvlText w:val="%8."/>
      <w:lvlJc w:val="left"/>
      <w:pPr>
        <w:ind w:hanging="360" w:left="6110"/>
      </w:pPr>
    </w:lvl>
    <w:lvl w:ilvl="8">
      <w:start w:val="1"/>
      <w:numFmt w:val="lowerRoman"/>
      <w:lvlText w:val="%9."/>
      <w:lvlJc w:val="right"/>
      <w:pPr>
        <w:ind w:hanging="180" w:left="683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alloon Text"/>
    <w:basedOn w:val="Style_5"/>
    <w:link w:val="Style_10_ch"/>
    <w:pPr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5_ch"/>
    <w:link w:val="Style_10"/>
    <w:rPr>
      <w:rFonts w:ascii="Segoe UI" w:hAnsi="Segoe UI"/>
      <w:sz w:val="18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footer"/>
    <w:basedOn w:val="Style_5"/>
    <w:link w:val="Style_12_ch"/>
    <w:pPr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5_ch"/>
    <w:link w:val="Style_12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5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Неразрешенное упоминание"/>
    <w:link w:val="Style_21_ch"/>
    <w:rPr>
      <w:color w:val="605E5C"/>
      <w:shd w:fill="E1DFDD" w:val="clear"/>
    </w:rPr>
  </w:style>
  <w:style w:styleId="Style_21_ch" w:type="character">
    <w:name w:val="Неразрешенное упоминание"/>
    <w:link w:val="Style_21"/>
    <w:rPr>
      <w:color w:val="605E5C"/>
      <w:shd w:fill="E1DFDD" w:val="clear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MyOffice-CoreFramework-Android/29-1028.734.7326.662.0@RELEASE-CORE-29.0-RC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2023-03-22T04:58:00Z</dcterms:modified>
</cp:coreProperties>
</file>